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FDB7" w14:textId="566E5851" w:rsidR="002F7458" w:rsidRPr="00A76323" w:rsidRDefault="002F7458" w:rsidP="00A76323">
      <w:pPr>
        <w:spacing w:line="264" w:lineRule="auto"/>
        <w:rPr>
          <w:rFonts w:ascii="Arial" w:hAnsi="Arial" w:cs="Arial"/>
          <w:b/>
          <w:bCs/>
          <w:i/>
          <w:iCs/>
        </w:rPr>
      </w:pPr>
      <w:r w:rsidRPr="00A76323">
        <w:rPr>
          <w:rFonts w:ascii="Arial" w:hAnsi="Arial" w:cs="Arial"/>
          <w:b/>
          <w:bCs/>
          <w:i/>
          <w:iCs/>
        </w:rPr>
        <w:t>Annex B. Template of Cover Letter and Technical &amp; Financial Proposal</w:t>
      </w:r>
    </w:p>
    <w:p w14:paraId="32A9DC19" w14:textId="77777777" w:rsidR="00A46885" w:rsidRPr="00A76323" w:rsidRDefault="00A46885" w:rsidP="00A76323">
      <w:pPr>
        <w:pStyle w:val="NormalWeb"/>
        <w:spacing w:before="0" w:beforeAutospacing="0" w:after="0" w:afterAutospacing="0" w:line="264" w:lineRule="auto"/>
        <w:rPr>
          <w:rFonts w:ascii="Arial" w:hAnsi="Arial" w:cs="Arial"/>
          <w:i/>
          <w:iCs/>
          <w:sz w:val="20"/>
          <w:szCs w:val="20"/>
        </w:rPr>
      </w:pPr>
    </w:p>
    <w:p w14:paraId="37973A2B" w14:textId="36F7DE7C" w:rsidR="00A46885" w:rsidRPr="00A76323" w:rsidRDefault="002F7458" w:rsidP="00A76323">
      <w:pPr>
        <w:pStyle w:val="NormalWeb"/>
        <w:spacing w:before="0" w:beforeAutospacing="0" w:after="0" w:afterAutospacing="0" w:line="264" w:lineRule="auto"/>
        <w:rPr>
          <w:rFonts w:ascii="Arial" w:hAnsi="Arial" w:cs="Arial"/>
          <w:i/>
          <w:iCs/>
          <w:sz w:val="20"/>
          <w:szCs w:val="20"/>
          <w:u w:val="single"/>
        </w:rPr>
      </w:pPr>
      <w:r w:rsidRPr="00A76323">
        <w:rPr>
          <w:rFonts w:ascii="Arial" w:hAnsi="Arial" w:cs="Arial"/>
          <w:i/>
          <w:iCs/>
          <w:sz w:val="20"/>
          <w:szCs w:val="20"/>
          <w:u w:val="single"/>
        </w:rPr>
        <w:t>Annex B.1. Cover Letter</w:t>
      </w:r>
    </w:p>
    <w:p w14:paraId="5AEA97D0" w14:textId="77777777" w:rsidR="002F7458" w:rsidRPr="00A76323" w:rsidRDefault="002F7458" w:rsidP="00A76323">
      <w:pPr>
        <w:pStyle w:val="NormalWeb"/>
        <w:spacing w:before="0" w:beforeAutospacing="0" w:after="0" w:afterAutospacing="0" w:line="264" w:lineRule="auto"/>
        <w:rPr>
          <w:rFonts w:ascii="Arial" w:hAnsi="Arial" w:cs="Arial"/>
          <w:b/>
          <w:bCs/>
          <w:sz w:val="20"/>
          <w:szCs w:val="20"/>
        </w:rPr>
      </w:pPr>
    </w:p>
    <w:p w14:paraId="673858EF" w14:textId="77777777" w:rsidR="0041691C" w:rsidRPr="00DE6FCD" w:rsidRDefault="0041691C" w:rsidP="0041691C">
      <w:pPr>
        <w:pStyle w:val="NormalWeb"/>
        <w:tabs>
          <w:tab w:val="left" w:pos="6480"/>
        </w:tabs>
        <w:spacing w:before="0" w:beforeAutospacing="0" w:after="0" w:afterAutospacing="0" w:line="252" w:lineRule="auto"/>
        <w:rPr>
          <w:rFonts w:ascii="Arial" w:hAnsi="Arial" w:cs="Arial"/>
          <w:bCs/>
          <w:color w:val="0070C0"/>
          <w:sz w:val="20"/>
          <w:szCs w:val="20"/>
          <w:lang w:val="en-AU"/>
        </w:rPr>
      </w:pPr>
    </w:p>
    <w:p w14:paraId="77B8B7B7" w14:textId="77777777" w:rsidR="0041691C" w:rsidRPr="00DE6FCD" w:rsidRDefault="0041691C" w:rsidP="0041691C">
      <w:pPr>
        <w:pStyle w:val="NormalWeb"/>
        <w:tabs>
          <w:tab w:val="left" w:pos="6480"/>
        </w:tabs>
        <w:spacing w:before="0" w:beforeAutospacing="0" w:after="0" w:afterAutospacing="0" w:line="252" w:lineRule="auto"/>
        <w:rPr>
          <w:rFonts w:ascii="Arial" w:hAnsi="Arial" w:cs="Arial"/>
          <w:bCs/>
          <w:color w:val="0070C0"/>
          <w:sz w:val="20"/>
          <w:szCs w:val="20"/>
          <w:lang w:val="en-AU"/>
        </w:rPr>
      </w:pPr>
      <w:r w:rsidRPr="00DE6FCD">
        <w:rPr>
          <w:rFonts w:ascii="Arial" w:hAnsi="Arial" w:cs="Arial"/>
          <w:bCs/>
          <w:color w:val="0070C0"/>
          <w:sz w:val="20"/>
          <w:szCs w:val="20"/>
          <w:lang w:val="en-AU"/>
        </w:rPr>
        <w:t>&lt;Insert Date&gt;</w:t>
      </w:r>
    </w:p>
    <w:p w14:paraId="046CEF7B" w14:textId="77777777" w:rsidR="0041691C" w:rsidRPr="00DE6FCD" w:rsidRDefault="0041691C" w:rsidP="0041691C">
      <w:pPr>
        <w:pStyle w:val="NormalWeb"/>
        <w:tabs>
          <w:tab w:val="left" w:pos="6480"/>
        </w:tabs>
        <w:spacing w:before="0" w:beforeAutospacing="0" w:after="0" w:afterAutospacing="0" w:line="252" w:lineRule="auto"/>
        <w:rPr>
          <w:rFonts w:ascii="Arial" w:hAnsi="Arial" w:cs="Arial"/>
          <w:bCs/>
          <w:color w:val="0070C0"/>
          <w:sz w:val="20"/>
          <w:szCs w:val="20"/>
          <w:lang w:val="en-AU"/>
        </w:rPr>
      </w:pPr>
      <w:r w:rsidRPr="00DE6FCD">
        <w:rPr>
          <w:rFonts w:ascii="Arial" w:hAnsi="Arial" w:cs="Arial"/>
          <w:bCs/>
          <w:color w:val="0070C0"/>
          <w:sz w:val="20"/>
          <w:szCs w:val="20"/>
          <w:lang w:val="en-AU"/>
        </w:rPr>
        <w:t>&lt;Insert Your Quotation Reference&gt;</w:t>
      </w:r>
    </w:p>
    <w:p w14:paraId="622BE8DF" w14:textId="77777777" w:rsidR="0041691C" w:rsidRPr="00DE6FCD" w:rsidRDefault="0041691C" w:rsidP="0041691C">
      <w:pPr>
        <w:pStyle w:val="NormalWeb"/>
        <w:tabs>
          <w:tab w:val="left" w:pos="6480"/>
        </w:tabs>
        <w:spacing w:before="0" w:beforeAutospacing="0" w:after="0" w:afterAutospacing="0" w:line="252" w:lineRule="auto"/>
        <w:rPr>
          <w:rFonts w:ascii="Arial" w:hAnsi="Arial" w:cs="Arial"/>
          <w:bCs/>
          <w:color w:val="0070C0"/>
          <w:sz w:val="20"/>
          <w:szCs w:val="20"/>
          <w:lang w:val="en-AU"/>
        </w:rPr>
      </w:pPr>
    </w:p>
    <w:p w14:paraId="49918CC7" w14:textId="77777777" w:rsidR="0041691C" w:rsidRPr="00DE6FCD" w:rsidRDefault="0041691C" w:rsidP="0041691C">
      <w:pPr>
        <w:pStyle w:val="NormalWeb"/>
        <w:spacing w:before="0" w:beforeAutospacing="0" w:after="0" w:afterAutospacing="0" w:line="252" w:lineRule="auto"/>
        <w:rPr>
          <w:rFonts w:ascii="Arial" w:hAnsi="Arial" w:cs="Arial"/>
          <w:b/>
          <w:bCs/>
          <w:sz w:val="20"/>
          <w:szCs w:val="20"/>
          <w:lang w:val="en-AU"/>
        </w:rPr>
      </w:pPr>
      <w:r w:rsidRPr="00DE6FCD">
        <w:rPr>
          <w:rFonts w:ascii="Arial" w:hAnsi="Arial" w:cs="Arial"/>
          <w:b/>
          <w:bCs/>
          <w:sz w:val="20"/>
          <w:szCs w:val="20"/>
          <w:lang w:val="en-AU"/>
        </w:rPr>
        <w:t xml:space="preserve">To: </w:t>
      </w:r>
    </w:p>
    <w:p w14:paraId="6FD278FE" w14:textId="77777777" w:rsidR="0041691C" w:rsidRPr="00DE6FCD" w:rsidRDefault="0041691C" w:rsidP="0041691C">
      <w:pPr>
        <w:pStyle w:val="NormalWeb"/>
        <w:spacing w:before="0" w:beforeAutospacing="0" w:after="0" w:afterAutospacing="0" w:line="252" w:lineRule="auto"/>
        <w:rPr>
          <w:rFonts w:ascii="Arial" w:hAnsi="Arial" w:cs="Arial"/>
          <w:b/>
          <w:bCs/>
          <w:i/>
          <w:sz w:val="20"/>
          <w:szCs w:val="20"/>
          <w:lang w:val="en-AU"/>
        </w:rPr>
      </w:pPr>
      <w:r w:rsidRPr="00DE6FCD">
        <w:rPr>
          <w:rFonts w:ascii="Arial" w:hAnsi="Arial" w:cs="Arial"/>
          <w:b/>
          <w:bCs/>
          <w:sz w:val="20"/>
          <w:szCs w:val="20"/>
          <w:lang w:val="en-AU"/>
        </w:rPr>
        <w:t xml:space="preserve">Australian-Indonesia Partnership Towards an Inclusive Society (AIPTIS) / Program INKLUSI </w:t>
      </w:r>
    </w:p>
    <w:p w14:paraId="7878AC25" w14:textId="77777777" w:rsidR="0041691C" w:rsidRPr="00DE6FCD" w:rsidRDefault="0041691C" w:rsidP="0041691C">
      <w:pPr>
        <w:pStyle w:val="Default"/>
        <w:spacing w:line="252" w:lineRule="auto"/>
        <w:rPr>
          <w:rFonts w:ascii="Arial" w:hAnsi="Arial" w:cs="Arial"/>
          <w:color w:val="auto"/>
          <w:sz w:val="20"/>
          <w:szCs w:val="20"/>
          <w:lang w:val="en-AU"/>
        </w:rPr>
      </w:pPr>
      <w:r w:rsidRPr="00DE6FCD">
        <w:rPr>
          <w:rFonts w:ascii="Arial" w:hAnsi="Arial" w:cs="Arial"/>
          <w:color w:val="auto"/>
          <w:sz w:val="20"/>
          <w:szCs w:val="20"/>
          <w:lang w:val="en-AU"/>
        </w:rPr>
        <w:t>Jakarta, Indonesia</w:t>
      </w:r>
    </w:p>
    <w:p w14:paraId="4870FBA8" w14:textId="77777777" w:rsidR="0041691C" w:rsidRPr="00DE6FCD" w:rsidRDefault="0041691C" w:rsidP="0041691C">
      <w:pPr>
        <w:pStyle w:val="Default"/>
        <w:spacing w:line="252" w:lineRule="auto"/>
        <w:rPr>
          <w:rFonts w:ascii="Arial" w:hAnsi="Arial" w:cs="Arial"/>
          <w:color w:val="auto"/>
          <w:sz w:val="20"/>
          <w:szCs w:val="20"/>
          <w:lang w:val="en-AU"/>
        </w:rPr>
      </w:pPr>
      <w:r w:rsidRPr="00DE6FCD">
        <w:rPr>
          <w:rFonts w:ascii="Arial" w:hAnsi="Arial" w:cs="Arial"/>
          <w:color w:val="auto"/>
          <w:sz w:val="20"/>
          <w:szCs w:val="20"/>
          <w:lang w:val="en-AU"/>
        </w:rPr>
        <w:t>procurement@INKLUSI.or.id</w:t>
      </w:r>
    </w:p>
    <w:p w14:paraId="31732B62" w14:textId="77777777" w:rsidR="0041691C" w:rsidRPr="00DE6FCD" w:rsidRDefault="0041691C" w:rsidP="0041691C">
      <w:pPr>
        <w:pStyle w:val="Default"/>
        <w:spacing w:line="252" w:lineRule="auto"/>
        <w:rPr>
          <w:rFonts w:ascii="Arial" w:hAnsi="Arial" w:cs="Arial"/>
          <w:color w:val="auto"/>
          <w:sz w:val="20"/>
          <w:szCs w:val="20"/>
          <w:lang w:val="en-AU"/>
        </w:rPr>
      </w:pPr>
    </w:p>
    <w:p w14:paraId="2A540FCA" w14:textId="77777777" w:rsidR="0041691C" w:rsidRPr="00DE6FCD" w:rsidRDefault="0041691C" w:rsidP="0041691C">
      <w:pPr>
        <w:pStyle w:val="Default"/>
        <w:spacing w:line="252" w:lineRule="auto"/>
        <w:rPr>
          <w:rFonts w:ascii="Arial" w:hAnsi="Arial" w:cs="Arial"/>
          <w:color w:val="auto"/>
          <w:sz w:val="20"/>
          <w:szCs w:val="20"/>
          <w:lang w:val="en-AU"/>
        </w:rPr>
      </w:pPr>
    </w:p>
    <w:p w14:paraId="75EE9345" w14:textId="77777777" w:rsidR="0041691C" w:rsidRPr="00DE6FCD" w:rsidRDefault="0041691C" w:rsidP="0041691C">
      <w:pPr>
        <w:pStyle w:val="Default"/>
        <w:spacing w:line="252" w:lineRule="auto"/>
        <w:rPr>
          <w:rFonts w:ascii="Arial" w:hAnsi="Arial" w:cs="Arial"/>
          <w:color w:val="auto"/>
          <w:sz w:val="20"/>
          <w:szCs w:val="20"/>
          <w:lang w:val="en-AU"/>
        </w:rPr>
      </w:pPr>
      <w:r w:rsidRPr="00DE6FCD">
        <w:rPr>
          <w:rFonts w:ascii="Arial" w:hAnsi="Arial" w:cs="Arial"/>
          <w:color w:val="auto"/>
          <w:sz w:val="20"/>
          <w:szCs w:val="20"/>
          <w:lang w:val="en-AU"/>
        </w:rPr>
        <w:t>I, the undersigned, declare that:</w:t>
      </w:r>
    </w:p>
    <w:p w14:paraId="5C94A491" w14:textId="77777777" w:rsidR="0041691C" w:rsidRPr="00DE6FCD" w:rsidRDefault="0041691C" w:rsidP="0041691C">
      <w:pPr>
        <w:spacing w:after="40" w:line="259" w:lineRule="auto"/>
        <w:rPr>
          <w:rFonts w:ascii="Arial" w:hAnsi="Arial" w:cs="Arial"/>
          <w:lang w:val="en-GB"/>
        </w:rPr>
      </w:pPr>
    </w:p>
    <w:p w14:paraId="4D7A3B19" w14:textId="77777777" w:rsidR="0041691C" w:rsidRPr="00DE6FCD" w:rsidRDefault="0041691C" w:rsidP="000B71E6">
      <w:pPr>
        <w:pStyle w:val="Default"/>
        <w:numPr>
          <w:ilvl w:val="0"/>
          <w:numId w:val="3"/>
        </w:numPr>
        <w:spacing w:line="252" w:lineRule="auto"/>
        <w:ind w:left="360"/>
        <w:jc w:val="both"/>
        <w:rPr>
          <w:rFonts w:ascii="Arial" w:hAnsi="Arial" w:cs="Arial"/>
          <w:color w:val="auto"/>
          <w:sz w:val="20"/>
          <w:szCs w:val="20"/>
          <w:lang w:val="en-AU"/>
        </w:rPr>
      </w:pPr>
      <w:r w:rsidRPr="00DE6FCD">
        <w:rPr>
          <w:rFonts w:ascii="Arial" w:hAnsi="Arial" w:cs="Arial"/>
          <w:color w:val="auto"/>
          <w:sz w:val="20"/>
          <w:szCs w:val="20"/>
          <w:lang w:val="en-AU"/>
        </w:rPr>
        <w:t xml:space="preserve">I have read, understood and hereby accept the Terms of Reference describing the duties and responsibilities in accordance with the </w:t>
      </w:r>
      <w:r w:rsidRPr="00DE6FCD">
        <w:rPr>
          <w:rFonts w:ascii="Arial" w:hAnsi="Arial" w:cs="Arial"/>
          <w:bCs/>
          <w:color w:val="000000" w:themeColor="text1"/>
          <w:sz w:val="20"/>
          <w:szCs w:val="20"/>
          <w:lang w:val="en-AU"/>
        </w:rPr>
        <w:t xml:space="preserve">Request for Quotation / Proposal </w:t>
      </w:r>
      <w:r w:rsidRPr="00DE6FCD">
        <w:rPr>
          <w:rFonts w:ascii="Arial" w:hAnsi="Arial" w:cs="Arial"/>
          <w:i/>
          <w:color w:val="2F5496" w:themeColor="accent5" w:themeShade="BF"/>
          <w:sz w:val="20"/>
          <w:szCs w:val="20"/>
          <w:lang w:val="en-AU"/>
        </w:rPr>
        <w:t xml:space="preserve">&lt;insert RFQ reference number and service title&gt;, </w:t>
      </w:r>
      <w:r w:rsidRPr="00DE6FCD">
        <w:rPr>
          <w:rFonts w:ascii="Arial" w:hAnsi="Arial" w:cs="Arial"/>
          <w:iCs/>
          <w:color w:val="auto"/>
          <w:sz w:val="20"/>
          <w:szCs w:val="20"/>
          <w:lang w:val="en-AU"/>
        </w:rPr>
        <w:t xml:space="preserve">and </w:t>
      </w:r>
      <w:r w:rsidRPr="00DE6FCD">
        <w:rPr>
          <w:rFonts w:ascii="Arial" w:hAnsi="Arial" w:cs="Arial"/>
          <w:color w:val="auto"/>
          <w:sz w:val="20"/>
          <w:szCs w:val="20"/>
          <w:lang w:val="en-AU"/>
        </w:rPr>
        <w:t>hereby confirm my interest to participate in through the submission of the quotation / proposal which is attached hereto.</w:t>
      </w:r>
    </w:p>
    <w:p w14:paraId="653A018D" w14:textId="77777777" w:rsidR="0041691C" w:rsidRPr="00DE6FCD" w:rsidRDefault="0041691C" w:rsidP="0041691C">
      <w:pPr>
        <w:pStyle w:val="Default"/>
        <w:spacing w:line="252" w:lineRule="auto"/>
        <w:ind w:left="360"/>
        <w:jc w:val="both"/>
        <w:rPr>
          <w:rFonts w:ascii="Arial" w:hAnsi="Arial" w:cs="Arial"/>
          <w:color w:val="auto"/>
          <w:sz w:val="20"/>
          <w:szCs w:val="20"/>
          <w:lang w:val="en-AU"/>
        </w:rPr>
      </w:pPr>
    </w:p>
    <w:p w14:paraId="7D5A6565" w14:textId="77777777" w:rsidR="0041691C" w:rsidRPr="00DE6FCD" w:rsidRDefault="0041691C" w:rsidP="000B71E6">
      <w:pPr>
        <w:pStyle w:val="Default"/>
        <w:numPr>
          <w:ilvl w:val="0"/>
          <w:numId w:val="3"/>
        </w:numPr>
        <w:spacing w:line="252" w:lineRule="auto"/>
        <w:ind w:left="360"/>
        <w:jc w:val="both"/>
        <w:rPr>
          <w:rFonts w:ascii="Arial" w:hAnsi="Arial" w:cs="Arial"/>
          <w:color w:val="auto"/>
          <w:sz w:val="20"/>
          <w:szCs w:val="20"/>
          <w:lang w:val="en-AU"/>
        </w:rPr>
      </w:pPr>
      <w:r w:rsidRPr="00DE6FCD">
        <w:rPr>
          <w:rFonts w:ascii="Arial" w:hAnsi="Arial" w:cs="Arial"/>
          <w:color w:val="auto"/>
          <w:sz w:val="20"/>
          <w:szCs w:val="20"/>
          <w:lang w:val="en-AU"/>
        </w:rPr>
        <w:t>My data:</w:t>
      </w:r>
    </w:p>
    <w:p w14:paraId="0FF0D878" w14:textId="77777777" w:rsidR="0041691C" w:rsidRPr="00DE6FCD" w:rsidRDefault="0041691C" w:rsidP="0041691C">
      <w:pPr>
        <w:pStyle w:val="Default"/>
        <w:spacing w:line="252" w:lineRule="auto"/>
        <w:jc w:val="both"/>
        <w:rPr>
          <w:rFonts w:ascii="Arial" w:hAnsi="Arial" w:cs="Arial"/>
          <w:color w:val="auto"/>
          <w:sz w:val="20"/>
          <w:szCs w:val="20"/>
          <w:lang w:val="en-AU"/>
        </w:rPr>
      </w:pPr>
    </w:p>
    <w:tbl>
      <w:tblPr>
        <w:tblStyle w:val="TableGrid"/>
        <w:tblW w:w="9213" w:type="dxa"/>
        <w:tblInd w:w="421" w:type="dxa"/>
        <w:tblLook w:val="04A0" w:firstRow="1" w:lastRow="0" w:firstColumn="1" w:lastColumn="0" w:noHBand="0" w:noVBand="1"/>
      </w:tblPr>
      <w:tblGrid>
        <w:gridCol w:w="2689"/>
        <w:gridCol w:w="6524"/>
      </w:tblGrid>
      <w:tr w:rsidR="0041691C" w:rsidRPr="00DE6FCD" w14:paraId="765A6370" w14:textId="77777777" w:rsidTr="00067E28">
        <w:trPr>
          <w:trHeight w:val="386"/>
        </w:trPr>
        <w:tc>
          <w:tcPr>
            <w:tcW w:w="2689" w:type="dxa"/>
            <w:tcBorders>
              <w:top w:val="single" w:sz="4" w:space="0" w:color="auto"/>
            </w:tcBorders>
          </w:tcPr>
          <w:p w14:paraId="25AD21FA" w14:textId="77777777" w:rsidR="0041691C" w:rsidRPr="00DE6FCD" w:rsidRDefault="0041691C" w:rsidP="00067E28">
            <w:pPr>
              <w:spacing w:before="80" w:after="80"/>
              <w:rPr>
                <w:rFonts w:ascii="Arial" w:hAnsi="Arial" w:cs="Arial"/>
                <w:sz w:val="20"/>
                <w:szCs w:val="20"/>
              </w:rPr>
            </w:pPr>
            <w:r w:rsidRPr="00DE6FCD">
              <w:rPr>
                <w:rFonts w:ascii="Arial" w:hAnsi="Arial" w:cs="Arial"/>
                <w:sz w:val="20"/>
                <w:szCs w:val="20"/>
              </w:rPr>
              <w:t>Name:</w:t>
            </w:r>
          </w:p>
        </w:tc>
        <w:tc>
          <w:tcPr>
            <w:tcW w:w="6524" w:type="dxa"/>
            <w:tcBorders>
              <w:top w:val="single" w:sz="4" w:space="0" w:color="auto"/>
            </w:tcBorders>
          </w:tcPr>
          <w:p w14:paraId="7DFD3800" w14:textId="77777777" w:rsidR="0041691C" w:rsidRPr="00DE6FCD" w:rsidRDefault="0041691C" w:rsidP="00067E28">
            <w:pPr>
              <w:spacing w:before="80" w:after="80"/>
              <w:rPr>
                <w:rFonts w:ascii="Arial" w:hAnsi="Arial" w:cs="Arial"/>
                <w:sz w:val="20"/>
                <w:szCs w:val="20"/>
              </w:rPr>
            </w:pPr>
          </w:p>
        </w:tc>
      </w:tr>
      <w:tr w:rsidR="0041691C" w:rsidRPr="00DE6FCD" w14:paraId="6DE42897" w14:textId="77777777" w:rsidTr="00067E28">
        <w:trPr>
          <w:trHeight w:val="70"/>
        </w:trPr>
        <w:tc>
          <w:tcPr>
            <w:tcW w:w="2689" w:type="dxa"/>
          </w:tcPr>
          <w:p w14:paraId="04A5C13E" w14:textId="77777777" w:rsidR="0041691C" w:rsidRPr="00DE6FCD" w:rsidRDefault="0041691C" w:rsidP="00067E28">
            <w:pPr>
              <w:spacing w:before="80" w:after="80"/>
              <w:rPr>
                <w:rFonts w:ascii="Arial" w:hAnsi="Arial" w:cs="Arial"/>
                <w:sz w:val="20"/>
                <w:szCs w:val="20"/>
              </w:rPr>
            </w:pPr>
            <w:r w:rsidRPr="00DE6FCD">
              <w:rPr>
                <w:rFonts w:ascii="Arial" w:hAnsi="Arial" w:cs="Arial"/>
                <w:sz w:val="20"/>
                <w:szCs w:val="20"/>
              </w:rPr>
              <w:t>Address:</w:t>
            </w:r>
          </w:p>
        </w:tc>
        <w:tc>
          <w:tcPr>
            <w:tcW w:w="6524" w:type="dxa"/>
          </w:tcPr>
          <w:p w14:paraId="65F31D3F" w14:textId="77777777" w:rsidR="0041691C" w:rsidRPr="00DE6FCD" w:rsidRDefault="0041691C" w:rsidP="00067E28">
            <w:pPr>
              <w:spacing w:before="80" w:after="80"/>
              <w:rPr>
                <w:rFonts w:ascii="Arial" w:hAnsi="Arial" w:cs="Arial"/>
                <w:sz w:val="20"/>
                <w:szCs w:val="20"/>
              </w:rPr>
            </w:pPr>
          </w:p>
          <w:p w14:paraId="3AB5DCCB" w14:textId="77777777" w:rsidR="0041691C" w:rsidRPr="00DE6FCD" w:rsidRDefault="0041691C" w:rsidP="00067E28">
            <w:pPr>
              <w:spacing w:before="80" w:after="80"/>
              <w:rPr>
                <w:rFonts w:ascii="Arial" w:hAnsi="Arial" w:cs="Arial"/>
                <w:sz w:val="20"/>
                <w:szCs w:val="20"/>
              </w:rPr>
            </w:pPr>
          </w:p>
        </w:tc>
      </w:tr>
      <w:tr w:rsidR="0041691C" w:rsidRPr="00DE6FCD" w14:paraId="1D418AF1" w14:textId="77777777" w:rsidTr="00067E28">
        <w:tc>
          <w:tcPr>
            <w:tcW w:w="2689" w:type="dxa"/>
          </w:tcPr>
          <w:p w14:paraId="64F628AE" w14:textId="77777777" w:rsidR="0041691C" w:rsidRPr="00DE6FCD" w:rsidRDefault="0041691C" w:rsidP="00067E28">
            <w:pPr>
              <w:spacing w:before="80" w:after="80"/>
              <w:rPr>
                <w:rFonts w:ascii="Arial" w:hAnsi="Arial" w:cs="Arial"/>
                <w:sz w:val="20"/>
                <w:szCs w:val="20"/>
              </w:rPr>
            </w:pPr>
            <w:r w:rsidRPr="00DE6FCD">
              <w:rPr>
                <w:rFonts w:ascii="Arial" w:hAnsi="Arial" w:cs="Arial"/>
                <w:sz w:val="20"/>
                <w:szCs w:val="20"/>
              </w:rPr>
              <w:t>E-mail address:</w:t>
            </w:r>
          </w:p>
        </w:tc>
        <w:tc>
          <w:tcPr>
            <w:tcW w:w="6524" w:type="dxa"/>
          </w:tcPr>
          <w:p w14:paraId="528396EB" w14:textId="77777777" w:rsidR="0041691C" w:rsidRPr="00DE6FCD" w:rsidRDefault="0041691C" w:rsidP="00067E28">
            <w:pPr>
              <w:spacing w:before="80" w:after="80"/>
              <w:rPr>
                <w:rFonts w:ascii="Arial" w:hAnsi="Arial" w:cs="Arial"/>
                <w:sz w:val="20"/>
                <w:szCs w:val="20"/>
              </w:rPr>
            </w:pPr>
          </w:p>
        </w:tc>
      </w:tr>
      <w:tr w:rsidR="0041691C" w:rsidRPr="00DE6FCD" w14:paraId="75DB5C18" w14:textId="77777777" w:rsidTr="00067E28">
        <w:tc>
          <w:tcPr>
            <w:tcW w:w="2689" w:type="dxa"/>
          </w:tcPr>
          <w:p w14:paraId="767C03A8" w14:textId="77777777" w:rsidR="0041691C" w:rsidRPr="00DE6FCD" w:rsidRDefault="0041691C" w:rsidP="00067E28">
            <w:pPr>
              <w:spacing w:before="80" w:after="80"/>
              <w:rPr>
                <w:rFonts w:ascii="Arial" w:hAnsi="Arial" w:cs="Arial"/>
                <w:sz w:val="20"/>
                <w:szCs w:val="20"/>
              </w:rPr>
            </w:pPr>
            <w:r w:rsidRPr="00DE6FCD">
              <w:rPr>
                <w:rFonts w:ascii="Arial" w:hAnsi="Arial" w:cs="Arial"/>
                <w:sz w:val="20"/>
                <w:szCs w:val="20"/>
              </w:rPr>
              <w:t>Phone Number / Fax No.:</w:t>
            </w:r>
          </w:p>
        </w:tc>
        <w:tc>
          <w:tcPr>
            <w:tcW w:w="6524" w:type="dxa"/>
          </w:tcPr>
          <w:p w14:paraId="0EA54882" w14:textId="77777777" w:rsidR="0041691C" w:rsidRPr="00DE6FCD" w:rsidRDefault="0041691C" w:rsidP="00067E28">
            <w:pPr>
              <w:spacing w:before="80" w:after="80"/>
              <w:rPr>
                <w:rFonts w:ascii="Arial" w:hAnsi="Arial" w:cs="Arial"/>
                <w:sz w:val="20"/>
                <w:szCs w:val="20"/>
              </w:rPr>
            </w:pPr>
          </w:p>
        </w:tc>
      </w:tr>
    </w:tbl>
    <w:p w14:paraId="7B68FFBF" w14:textId="77777777" w:rsidR="0041691C" w:rsidRPr="00DE6FCD" w:rsidRDefault="0041691C" w:rsidP="0041691C">
      <w:pPr>
        <w:pStyle w:val="Default"/>
        <w:spacing w:line="252" w:lineRule="auto"/>
        <w:ind w:left="360"/>
        <w:jc w:val="both"/>
        <w:rPr>
          <w:rFonts w:ascii="Arial" w:hAnsi="Arial" w:cs="Arial"/>
          <w:color w:val="auto"/>
          <w:sz w:val="20"/>
          <w:szCs w:val="20"/>
          <w:lang w:val="en-AU"/>
        </w:rPr>
      </w:pPr>
    </w:p>
    <w:p w14:paraId="06284C7C" w14:textId="304C78E3" w:rsidR="0041691C" w:rsidRPr="00DE6FCD" w:rsidRDefault="0041691C" w:rsidP="000B71E6">
      <w:pPr>
        <w:pStyle w:val="Default"/>
        <w:numPr>
          <w:ilvl w:val="0"/>
          <w:numId w:val="3"/>
        </w:numPr>
        <w:ind w:left="360"/>
        <w:jc w:val="both"/>
        <w:rPr>
          <w:rFonts w:ascii="Arial" w:hAnsi="Arial" w:cs="Arial"/>
          <w:color w:val="auto"/>
          <w:sz w:val="20"/>
          <w:szCs w:val="20"/>
        </w:rPr>
      </w:pPr>
      <w:r w:rsidRPr="00DE6FCD">
        <w:rPr>
          <w:rFonts w:ascii="Arial" w:hAnsi="Arial" w:cs="Arial"/>
          <w:color w:val="auto"/>
          <w:sz w:val="20"/>
          <w:szCs w:val="20"/>
        </w:rPr>
        <w:t>I confirm that my Quotation is made in full conformity with the RFQ and its attached Specification /</w:t>
      </w:r>
      <w:r w:rsidR="002C126B">
        <w:rPr>
          <w:rFonts w:ascii="Arial" w:hAnsi="Arial" w:cs="Arial"/>
          <w:color w:val="auto"/>
          <w:sz w:val="20"/>
          <w:szCs w:val="20"/>
        </w:rPr>
        <w:t xml:space="preserve"> </w:t>
      </w:r>
      <w:r w:rsidRPr="00DE6FCD">
        <w:rPr>
          <w:rFonts w:ascii="Arial" w:hAnsi="Arial" w:cs="Arial"/>
          <w:color w:val="auto"/>
          <w:sz w:val="20"/>
          <w:szCs w:val="20"/>
        </w:rPr>
        <w:t xml:space="preserve">Requirement or services.    </w:t>
      </w:r>
    </w:p>
    <w:p w14:paraId="530ADB88" w14:textId="77777777" w:rsidR="0041691C" w:rsidRPr="00DE6FCD" w:rsidRDefault="0041691C" w:rsidP="0041691C">
      <w:pPr>
        <w:pStyle w:val="Default"/>
        <w:ind w:left="360"/>
        <w:jc w:val="both"/>
        <w:rPr>
          <w:rFonts w:ascii="Arial" w:hAnsi="Arial" w:cs="Arial"/>
          <w:color w:val="auto"/>
          <w:sz w:val="20"/>
          <w:szCs w:val="20"/>
        </w:rPr>
      </w:pPr>
    </w:p>
    <w:p w14:paraId="6294C9DE" w14:textId="26FBD18F" w:rsidR="0041691C" w:rsidRPr="00DE6FCD" w:rsidRDefault="0041691C" w:rsidP="000B71E6">
      <w:pPr>
        <w:pStyle w:val="Default"/>
        <w:numPr>
          <w:ilvl w:val="0"/>
          <w:numId w:val="3"/>
        </w:numPr>
        <w:ind w:left="360"/>
        <w:jc w:val="both"/>
        <w:rPr>
          <w:rFonts w:ascii="Arial" w:hAnsi="Arial" w:cs="Arial"/>
          <w:color w:val="auto"/>
          <w:sz w:val="20"/>
          <w:szCs w:val="20"/>
        </w:rPr>
      </w:pPr>
      <w:r w:rsidRPr="00DE6FCD">
        <w:rPr>
          <w:rFonts w:ascii="Arial" w:hAnsi="Arial" w:cs="Arial"/>
          <w:color w:val="auto"/>
          <w:sz w:val="20"/>
          <w:szCs w:val="20"/>
        </w:rPr>
        <w:t xml:space="preserve">I hereby confirm that I am available for the entire duration of the assignment, and I shall perform the services </w:t>
      </w:r>
      <w:r w:rsidR="002C126B">
        <w:rPr>
          <w:rFonts w:ascii="Arial" w:hAnsi="Arial" w:cs="Arial"/>
          <w:color w:val="auto"/>
          <w:sz w:val="20"/>
          <w:szCs w:val="20"/>
        </w:rPr>
        <w:t>as agreed on the service contract</w:t>
      </w:r>
      <w:r w:rsidRPr="00DE6FCD">
        <w:rPr>
          <w:rFonts w:ascii="Arial" w:hAnsi="Arial" w:cs="Arial"/>
          <w:color w:val="auto"/>
          <w:sz w:val="20"/>
          <w:szCs w:val="20"/>
        </w:rPr>
        <w:t xml:space="preserve">.  </w:t>
      </w:r>
    </w:p>
    <w:p w14:paraId="01114536" w14:textId="77777777" w:rsidR="0041691C" w:rsidRPr="00DE6FCD" w:rsidRDefault="0041691C" w:rsidP="0041691C">
      <w:pPr>
        <w:pStyle w:val="Default"/>
        <w:spacing w:line="252" w:lineRule="auto"/>
        <w:ind w:left="360"/>
        <w:jc w:val="both"/>
        <w:rPr>
          <w:rFonts w:ascii="Arial" w:hAnsi="Arial" w:cs="Arial"/>
          <w:color w:val="auto"/>
          <w:sz w:val="20"/>
          <w:szCs w:val="20"/>
          <w:lang w:val="en-AU"/>
        </w:rPr>
      </w:pPr>
    </w:p>
    <w:p w14:paraId="0E98C9E4" w14:textId="77777777" w:rsidR="0041691C" w:rsidRPr="00DE6FCD" w:rsidRDefault="0041691C" w:rsidP="000B71E6">
      <w:pPr>
        <w:pStyle w:val="Default"/>
        <w:numPr>
          <w:ilvl w:val="0"/>
          <w:numId w:val="3"/>
        </w:numPr>
        <w:spacing w:line="252" w:lineRule="auto"/>
        <w:ind w:left="360"/>
        <w:jc w:val="both"/>
        <w:rPr>
          <w:rFonts w:ascii="Arial" w:hAnsi="Arial" w:cs="Arial"/>
          <w:color w:val="auto"/>
          <w:sz w:val="20"/>
          <w:szCs w:val="20"/>
          <w:lang w:val="en-AU"/>
        </w:rPr>
      </w:pPr>
      <w:r w:rsidRPr="00DE6FCD">
        <w:rPr>
          <w:rFonts w:ascii="Arial" w:hAnsi="Arial" w:cs="Arial"/>
          <w:sz w:val="20"/>
          <w:szCs w:val="20"/>
          <w:lang w:val="en-AU"/>
        </w:rPr>
        <w:t>My proposal shall be valid for a period of 30 (thirty) days from the date of proposal submission, and it shall remain binding upon us and may be accepted at any time before the expiration of that period.</w:t>
      </w:r>
    </w:p>
    <w:p w14:paraId="1685D5D2" w14:textId="77777777" w:rsidR="0041691C" w:rsidRPr="00DE6FCD" w:rsidRDefault="0041691C" w:rsidP="0041691C">
      <w:pPr>
        <w:pStyle w:val="Default"/>
        <w:spacing w:line="252" w:lineRule="auto"/>
        <w:ind w:left="360"/>
        <w:jc w:val="both"/>
        <w:rPr>
          <w:rFonts w:ascii="Arial" w:hAnsi="Arial" w:cs="Arial"/>
          <w:color w:val="auto"/>
          <w:sz w:val="20"/>
          <w:szCs w:val="20"/>
          <w:lang w:val="en-AU"/>
        </w:rPr>
      </w:pPr>
    </w:p>
    <w:p w14:paraId="27689BCA" w14:textId="77777777" w:rsidR="0041691C" w:rsidRPr="00DE6FCD" w:rsidRDefault="0041691C" w:rsidP="0041691C">
      <w:pPr>
        <w:spacing w:after="40" w:line="259" w:lineRule="auto"/>
        <w:rPr>
          <w:rFonts w:ascii="Arial" w:hAnsi="Arial" w:cs="Arial"/>
          <w:lang w:val="en-GB"/>
        </w:rPr>
      </w:pPr>
    </w:p>
    <w:p w14:paraId="732D62F1" w14:textId="559BADEA" w:rsidR="0041691C" w:rsidRPr="00DE6FCD" w:rsidRDefault="0041691C" w:rsidP="0041691C">
      <w:pPr>
        <w:spacing w:after="40" w:line="259" w:lineRule="auto"/>
        <w:rPr>
          <w:rFonts w:ascii="Arial" w:hAnsi="Arial" w:cs="Arial"/>
          <w:lang w:val="en-GB"/>
        </w:rPr>
      </w:pPr>
      <w:r w:rsidRPr="00DE6FCD">
        <w:rPr>
          <w:rFonts w:ascii="Arial" w:hAnsi="Arial" w:cs="Arial"/>
          <w:lang w:val="en-GB"/>
        </w:rPr>
        <w:t xml:space="preserve">Annex </w:t>
      </w:r>
      <w:r w:rsidRPr="00DE6FCD">
        <w:rPr>
          <w:rFonts w:ascii="Arial" w:hAnsi="Arial" w:cs="Arial"/>
          <w:lang w:val="en-GB"/>
        </w:rPr>
        <w:tab/>
      </w:r>
      <w:r w:rsidR="002C126B">
        <w:rPr>
          <w:rFonts w:ascii="Arial" w:hAnsi="Arial" w:cs="Arial"/>
          <w:lang w:val="en-GB"/>
        </w:rPr>
        <w:t>A. Curriculum Vitae</w:t>
      </w:r>
    </w:p>
    <w:p w14:paraId="2F39B5D8" w14:textId="54DA243F" w:rsidR="0041691C" w:rsidRPr="00DE6FCD" w:rsidRDefault="0041691C" w:rsidP="0041691C">
      <w:pPr>
        <w:spacing w:after="40" w:line="259" w:lineRule="auto"/>
        <w:rPr>
          <w:rFonts w:ascii="Arial" w:hAnsi="Arial" w:cs="Arial"/>
          <w:lang w:val="en-GB"/>
        </w:rPr>
      </w:pPr>
      <w:r w:rsidRPr="00DE6FCD">
        <w:rPr>
          <w:rFonts w:ascii="Arial" w:hAnsi="Arial" w:cs="Arial"/>
          <w:lang w:val="en-GB"/>
        </w:rPr>
        <w:tab/>
      </w:r>
      <w:r w:rsidR="002C126B">
        <w:rPr>
          <w:rFonts w:ascii="Arial" w:hAnsi="Arial" w:cs="Arial"/>
          <w:lang w:val="en-GB"/>
        </w:rPr>
        <w:t>B</w:t>
      </w:r>
      <w:r w:rsidRPr="00DE6FCD">
        <w:rPr>
          <w:rFonts w:ascii="Arial" w:hAnsi="Arial" w:cs="Arial"/>
          <w:lang w:val="en-GB"/>
        </w:rPr>
        <w:t>. Financial Proposal</w:t>
      </w:r>
    </w:p>
    <w:p w14:paraId="5401EC1F" w14:textId="77777777" w:rsidR="0041691C" w:rsidRPr="00DE6FCD" w:rsidRDefault="0041691C" w:rsidP="0041691C">
      <w:pPr>
        <w:spacing w:after="160" w:line="259" w:lineRule="auto"/>
        <w:rPr>
          <w:rFonts w:ascii="Arial" w:hAnsi="Arial" w:cs="Arial"/>
          <w:lang w:val="en-GB"/>
        </w:rPr>
      </w:pPr>
    </w:p>
    <w:p w14:paraId="68CC3421" w14:textId="77777777" w:rsidR="0041691C" w:rsidRPr="00DE6FCD" w:rsidRDefault="0041691C" w:rsidP="0041691C">
      <w:pPr>
        <w:spacing w:after="160" w:line="259" w:lineRule="auto"/>
        <w:rPr>
          <w:rFonts w:ascii="Arial" w:hAnsi="Arial" w:cs="Arial"/>
          <w:lang w:val="en-GB"/>
        </w:rPr>
      </w:pP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760"/>
      </w:tblGrid>
      <w:tr w:rsidR="0041691C" w:rsidRPr="00DE6FCD" w14:paraId="52A9C7AF" w14:textId="77777777" w:rsidTr="00067E28">
        <w:tc>
          <w:tcPr>
            <w:tcW w:w="1350" w:type="dxa"/>
            <w:vAlign w:val="bottom"/>
            <w:hideMark/>
          </w:tcPr>
          <w:p w14:paraId="7CF8D224" w14:textId="77777777" w:rsidR="0041691C" w:rsidRPr="00DE6FCD" w:rsidRDefault="0041691C" w:rsidP="00067E28">
            <w:pPr>
              <w:spacing w:line="252" w:lineRule="auto"/>
              <w:rPr>
                <w:rFonts w:ascii="Arial" w:hAnsi="Arial" w:cs="Arial"/>
                <w:sz w:val="20"/>
                <w:szCs w:val="20"/>
                <w:lang w:val="en-AU"/>
              </w:rPr>
            </w:pPr>
            <w:r w:rsidRPr="00DE6FCD">
              <w:rPr>
                <w:rFonts w:ascii="Arial" w:hAnsi="Arial" w:cs="Arial"/>
                <w:sz w:val="20"/>
                <w:szCs w:val="20"/>
                <w:lang w:val="en-AU"/>
              </w:rPr>
              <w:t xml:space="preserve">Signature: </w:t>
            </w:r>
          </w:p>
        </w:tc>
        <w:tc>
          <w:tcPr>
            <w:tcW w:w="5760" w:type="dxa"/>
            <w:tcBorders>
              <w:top w:val="nil"/>
              <w:left w:val="nil"/>
              <w:bottom w:val="single" w:sz="4" w:space="0" w:color="auto"/>
              <w:right w:val="nil"/>
            </w:tcBorders>
            <w:vAlign w:val="bottom"/>
          </w:tcPr>
          <w:p w14:paraId="70A2AE74" w14:textId="77777777" w:rsidR="0041691C" w:rsidRPr="00DE6FCD" w:rsidRDefault="0041691C" w:rsidP="00067E28">
            <w:pPr>
              <w:spacing w:line="252" w:lineRule="auto"/>
              <w:rPr>
                <w:rFonts w:ascii="Arial" w:hAnsi="Arial" w:cs="Arial"/>
                <w:sz w:val="20"/>
                <w:szCs w:val="20"/>
                <w:lang w:val="en-AU"/>
              </w:rPr>
            </w:pPr>
          </w:p>
          <w:p w14:paraId="2C0B9041" w14:textId="77777777" w:rsidR="0041691C" w:rsidRPr="00DE6FCD" w:rsidRDefault="0041691C" w:rsidP="00067E28">
            <w:pPr>
              <w:spacing w:line="252" w:lineRule="auto"/>
              <w:rPr>
                <w:rFonts w:ascii="Arial" w:hAnsi="Arial" w:cs="Arial"/>
                <w:sz w:val="20"/>
                <w:szCs w:val="20"/>
                <w:lang w:val="en-AU"/>
              </w:rPr>
            </w:pPr>
          </w:p>
        </w:tc>
      </w:tr>
      <w:tr w:rsidR="0041691C" w:rsidRPr="00DE6FCD" w14:paraId="6E888AE4" w14:textId="77777777" w:rsidTr="00067E28">
        <w:tc>
          <w:tcPr>
            <w:tcW w:w="1350" w:type="dxa"/>
            <w:vAlign w:val="bottom"/>
            <w:hideMark/>
          </w:tcPr>
          <w:p w14:paraId="565E55A5" w14:textId="77777777" w:rsidR="0041691C" w:rsidRPr="00DE6FCD" w:rsidRDefault="0041691C" w:rsidP="00067E28">
            <w:pPr>
              <w:spacing w:line="252" w:lineRule="auto"/>
              <w:rPr>
                <w:rFonts w:ascii="Arial" w:hAnsi="Arial" w:cs="Arial"/>
                <w:sz w:val="20"/>
                <w:szCs w:val="20"/>
                <w:lang w:val="en-AU"/>
              </w:rPr>
            </w:pPr>
            <w:r w:rsidRPr="00DE6FCD">
              <w:rPr>
                <w:rFonts w:ascii="Arial" w:hAnsi="Arial" w:cs="Arial"/>
                <w:sz w:val="20"/>
                <w:szCs w:val="20"/>
                <w:lang w:val="en-AU"/>
              </w:rPr>
              <w:t xml:space="preserve">Name: </w:t>
            </w:r>
          </w:p>
        </w:tc>
        <w:tc>
          <w:tcPr>
            <w:tcW w:w="5760" w:type="dxa"/>
            <w:tcBorders>
              <w:top w:val="single" w:sz="4" w:space="0" w:color="auto"/>
              <w:left w:val="nil"/>
              <w:bottom w:val="single" w:sz="4" w:space="0" w:color="auto"/>
              <w:right w:val="nil"/>
            </w:tcBorders>
            <w:vAlign w:val="bottom"/>
          </w:tcPr>
          <w:p w14:paraId="7C08894F" w14:textId="77777777" w:rsidR="0041691C" w:rsidRPr="00DE6FCD" w:rsidRDefault="0041691C" w:rsidP="00067E28">
            <w:pPr>
              <w:spacing w:line="252" w:lineRule="auto"/>
              <w:rPr>
                <w:rFonts w:ascii="Arial" w:hAnsi="Arial" w:cs="Arial"/>
                <w:sz w:val="20"/>
                <w:szCs w:val="20"/>
                <w:lang w:val="en-AU"/>
              </w:rPr>
            </w:pPr>
          </w:p>
        </w:tc>
      </w:tr>
    </w:tbl>
    <w:p w14:paraId="4ADFC1C4" w14:textId="77777777" w:rsidR="00A46885" w:rsidRPr="00A76323" w:rsidRDefault="00A46885" w:rsidP="00A76323">
      <w:pPr>
        <w:spacing w:line="264" w:lineRule="auto"/>
        <w:rPr>
          <w:rFonts w:ascii="Arial" w:hAnsi="Arial" w:cs="Arial"/>
        </w:rPr>
      </w:pPr>
      <w:r w:rsidRPr="00A76323">
        <w:rPr>
          <w:rFonts w:ascii="Arial" w:hAnsi="Arial" w:cs="Arial"/>
        </w:rPr>
        <w:br/>
      </w:r>
    </w:p>
    <w:p w14:paraId="05195B4B" w14:textId="77777777" w:rsidR="00A46885" w:rsidRPr="00A76323" w:rsidRDefault="00A46885" w:rsidP="00A76323">
      <w:pPr>
        <w:pStyle w:val="Default"/>
        <w:spacing w:after="120" w:line="264" w:lineRule="auto"/>
        <w:jc w:val="both"/>
        <w:rPr>
          <w:rFonts w:ascii="Arial" w:hAnsi="Arial" w:cs="Arial"/>
          <w:iCs/>
          <w:sz w:val="20"/>
          <w:szCs w:val="20"/>
        </w:rPr>
      </w:pPr>
    </w:p>
    <w:p w14:paraId="0B7280FD" w14:textId="77777777" w:rsidR="00245520" w:rsidRPr="00A76323" w:rsidRDefault="00A46885" w:rsidP="00A76323">
      <w:pPr>
        <w:pStyle w:val="ListParagraph"/>
        <w:spacing w:line="264" w:lineRule="auto"/>
        <w:ind w:left="0"/>
        <w:contextualSpacing w:val="0"/>
        <w:jc w:val="center"/>
        <w:rPr>
          <w:rFonts w:ascii="Arial" w:hAnsi="Arial" w:cs="Arial"/>
        </w:rPr>
      </w:pPr>
      <w:r w:rsidRPr="00A76323">
        <w:rPr>
          <w:rFonts w:ascii="Arial" w:hAnsi="Arial" w:cs="Arial"/>
        </w:rPr>
        <w:br w:type="page"/>
      </w:r>
    </w:p>
    <w:p w14:paraId="77ED959C" w14:textId="76F34BC3" w:rsidR="000B71E6" w:rsidRPr="00C17513" w:rsidRDefault="000B71E6">
      <w:pPr>
        <w:widowControl/>
        <w:overflowPunct/>
        <w:autoSpaceDE/>
        <w:autoSpaceDN/>
        <w:adjustRightInd/>
        <w:textAlignment w:val="auto"/>
        <w:rPr>
          <w:rFonts w:ascii="Arial" w:hAnsi="Arial" w:cs="Arial"/>
          <w:bCs/>
          <w:i/>
        </w:rPr>
      </w:pPr>
    </w:p>
    <w:p w14:paraId="7ED25F27" w14:textId="0BFC041B" w:rsidR="00245520" w:rsidRPr="00A76323" w:rsidRDefault="0070601D" w:rsidP="00A76323">
      <w:pPr>
        <w:spacing w:line="264" w:lineRule="auto"/>
        <w:rPr>
          <w:rFonts w:ascii="Arial" w:hAnsi="Arial" w:cs="Arial"/>
          <w:bCs/>
          <w:i/>
          <w:u w:val="single"/>
        </w:rPr>
      </w:pPr>
      <w:r w:rsidRPr="00A76323">
        <w:rPr>
          <w:rFonts w:ascii="Arial" w:hAnsi="Arial" w:cs="Arial"/>
          <w:bCs/>
          <w:i/>
          <w:u w:val="single"/>
        </w:rPr>
        <w:t>Annex B.</w:t>
      </w:r>
      <w:r w:rsidR="006B57D0">
        <w:rPr>
          <w:rFonts w:ascii="Arial" w:hAnsi="Arial" w:cs="Arial"/>
          <w:bCs/>
          <w:i/>
          <w:u w:val="single"/>
        </w:rPr>
        <w:t>2</w:t>
      </w:r>
      <w:r w:rsidR="00245520" w:rsidRPr="00A76323">
        <w:rPr>
          <w:rFonts w:ascii="Arial" w:hAnsi="Arial" w:cs="Arial"/>
          <w:bCs/>
          <w:i/>
          <w:u w:val="single"/>
        </w:rPr>
        <w:t>. Financial Proposal</w:t>
      </w:r>
    </w:p>
    <w:p w14:paraId="67996688" w14:textId="77777777" w:rsidR="00245520" w:rsidRPr="00A76323" w:rsidRDefault="00245520" w:rsidP="00A76323">
      <w:pPr>
        <w:spacing w:line="264" w:lineRule="auto"/>
        <w:jc w:val="center"/>
        <w:rPr>
          <w:rFonts w:ascii="Arial" w:hAnsi="Arial" w:cs="Arial"/>
          <w:b/>
        </w:rPr>
      </w:pPr>
    </w:p>
    <w:p w14:paraId="02FF69EB" w14:textId="77777777" w:rsidR="00245520" w:rsidRPr="00A76323" w:rsidRDefault="00245520" w:rsidP="00A76323">
      <w:pPr>
        <w:spacing w:line="264" w:lineRule="auto"/>
        <w:jc w:val="center"/>
        <w:rPr>
          <w:rFonts w:ascii="Arial" w:hAnsi="Arial" w:cs="Arial"/>
          <w:b/>
        </w:rPr>
      </w:pPr>
      <w:r w:rsidRPr="00A76323">
        <w:rPr>
          <w:rFonts w:ascii="Arial" w:hAnsi="Arial" w:cs="Arial"/>
          <w:b/>
        </w:rPr>
        <w:t>FINANCIAL PROPOSAL</w:t>
      </w:r>
    </w:p>
    <w:p w14:paraId="1B8F0F2D" w14:textId="77777777" w:rsidR="00245520" w:rsidRPr="00A76323" w:rsidRDefault="00245520" w:rsidP="00A76323">
      <w:pPr>
        <w:spacing w:line="264" w:lineRule="auto"/>
        <w:rPr>
          <w:rFonts w:ascii="Arial" w:hAnsi="Arial" w:cs="Arial"/>
        </w:rPr>
      </w:pPr>
    </w:p>
    <w:p w14:paraId="3FBA5CC3" w14:textId="77777777" w:rsidR="0070601D" w:rsidRPr="00A76323" w:rsidRDefault="0070601D" w:rsidP="00A76323">
      <w:pPr>
        <w:pStyle w:val="ListParagraph"/>
        <w:widowControl/>
        <w:overflowPunct/>
        <w:autoSpaceDE/>
        <w:autoSpaceDN/>
        <w:adjustRightInd/>
        <w:spacing w:after="160" w:line="264" w:lineRule="auto"/>
        <w:ind w:left="450"/>
        <w:textAlignment w:val="auto"/>
        <w:rPr>
          <w:rFonts w:ascii="Arial" w:hAnsi="Arial" w:cs="Arial"/>
          <w:b/>
          <w:bCs/>
        </w:rPr>
      </w:pPr>
    </w:p>
    <w:p w14:paraId="5A45EAAB" w14:textId="2512079A" w:rsidR="00245520" w:rsidRPr="00A76323" w:rsidRDefault="00245520" w:rsidP="000B71E6">
      <w:pPr>
        <w:pStyle w:val="ListParagraph"/>
        <w:widowControl/>
        <w:numPr>
          <w:ilvl w:val="0"/>
          <w:numId w:val="5"/>
        </w:numPr>
        <w:overflowPunct/>
        <w:autoSpaceDE/>
        <w:autoSpaceDN/>
        <w:adjustRightInd/>
        <w:spacing w:after="160" w:line="264" w:lineRule="auto"/>
        <w:ind w:left="450" w:hanging="450"/>
        <w:textAlignment w:val="auto"/>
        <w:rPr>
          <w:rFonts w:ascii="Arial" w:hAnsi="Arial" w:cs="Arial"/>
          <w:b/>
          <w:bCs/>
        </w:rPr>
      </w:pPr>
      <w:r w:rsidRPr="00A76323">
        <w:rPr>
          <w:rFonts w:ascii="Arial" w:hAnsi="Arial" w:cs="Arial"/>
          <w:b/>
          <w:bCs/>
        </w:rPr>
        <w:t>Breakdown of costs by components</w:t>
      </w:r>
    </w:p>
    <w:tbl>
      <w:tblPr>
        <w:tblW w:w="9776" w:type="dxa"/>
        <w:tblLayout w:type="fixed"/>
        <w:tblLook w:val="04A0" w:firstRow="1" w:lastRow="0" w:firstColumn="1" w:lastColumn="0" w:noHBand="0" w:noVBand="1"/>
      </w:tblPr>
      <w:tblGrid>
        <w:gridCol w:w="533"/>
        <w:gridCol w:w="3285"/>
        <w:gridCol w:w="711"/>
        <w:gridCol w:w="993"/>
        <w:gridCol w:w="710"/>
        <w:gridCol w:w="851"/>
        <w:gridCol w:w="1276"/>
        <w:gridCol w:w="1417"/>
      </w:tblGrid>
      <w:tr w:rsidR="0005374B" w:rsidRPr="00A76323" w14:paraId="1F25992E" w14:textId="6BF8C7BF" w:rsidTr="0005374B">
        <w:trPr>
          <w:trHeight w:val="593"/>
        </w:trPr>
        <w:tc>
          <w:tcPr>
            <w:tcW w:w="533" w:type="dxa"/>
            <w:vMerge w:val="restart"/>
            <w:tcBorders>
              <w:top w:val="single" w:sz="4" w:space="0" w:color="auto"/>
              <w:left w:val="single" w:sz="4" w:space="0" w:color="auto"/>
              <w:right w:val="single" w:sz="4" w:space="0" w:color="auto"/>
            </w:tcBorders>
            <w:shd w:val="clear" w:color="000000" w:fill="D9D9D9"/>
            <w:vAlign w:val="center"/>
            <w:hideMark/>
          </w:tcPr>
          <w:p w14:paraId="4748913D" w14:textId="780E9134" w:rsidR="0005374B" w:rsidRPr="00A76323" w:rsidRDefault="0005374B" w:rsidP="00A76323">
            <w:pPr>
              <w:spacing w:line="264" w:lineRule="auto"/>
              <w:jc w:val="center"/>
              <w:rPr>
                <w:rFonts w:ascii="Arial" w:hAnsi="Arial" w:cs="Arial"/>
                <w:b/>
                <w:color w:val="000000"/>
              </w:rPr>
            </w:pPr>
            <w:r w:rsidRPr="00A76323">
              <w:rPr>
                <w:rFonts w:ascii="Arial" w:hAnsi="Arial" w:cs="Arial"/>
                <w:b/>
                <w:bCs/>
                <w:color w:val="000000"/>
              </w:rPr>
              <w:t>NO</w:t>
            </w:r>
          </w:p>
        </w:tc>
        <w:tc>
          <w:tcPr>
            <w:tcW w:w="3285" w:type="dxa"/>
            <w:vMerge w:val="restart"/>
            <w:tcBorders>
              <w:top w:val="single" w:sz="4" w:space="0" w:color="auto"/>
              <w:left w:val="nil"/>
              <w:right w:val="single" w:sz="4" w:space="0" w:color="auto"/>
            </w:tcBorders>
            <w:shd w:val="clear" w:color="000000" w:fill="D9D9D9"/>
            <w:vAlign w:val="center"/>
            <w:hideMark/>
          </w:tcPr>
          <w:p w14:paraId="45F8B94F" w14:textId="77777777"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Description</w:t>
            </w:r>
          </w:p>
        </w:tc>
        <w:tc>
          <w:tcPr>
            <w:tcW w:w="326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551B556B" w14:textId="2CA512E2"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Break Down Cost</w:t>
            </w:r>
          </w:p>
          <w:p w14:paraId="71E9F7F8" w14:textId="4DC68CFB"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(Quantity, Frequency)</w:t>
            </w:r>
          </w:p>
        </w:tc>
        <w:tc>
          <w:tcPr>
            <w:tcW w:w="1276" w:type="dxa"/>
            <w:vMerge w:val="restart"/>
            <w:tcBorders>
              <w:top w:val="single" w:sz="4" w:space="0" w:color="auto"/>
              <w:left w:val="single" w:sz="4" w:space="0" w:color="auto"/>
              <w:right w:val="single" w:sz="4" w:space="0" w:color="auto"/>
            </w:tcBorders>
            <w:shd w:val="clear" w:color="000000" w:fill="D9D9D9"/>
            <w:vAlign w:val="center"/>
          </w:tcPr>
          <w:p w14:paraId="37DAD0FE" w14:textId="77777777"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Unit Cost</w:t>
            </w:r>
          </w:p>
        </w:tc>
        <w:tc>
          <w:tcPr>
            <w:tcW w:w="1417" w:type="dxa"/>
            <w:vMerge w:val="restart"/>
            <w:tcBorders>
              <w:top w:val="single" w:sz="4" w:space="0" w:color="auto"/>
              <w:left w:val="single" w:sz="4" w:space="0" w:color="auto"/>
              <w:right w:val="single" w:sz="4" w:space="0" w:color="auto"/>
            </w:tcBorders>
            <w:shd w:val="clear" w:color="000000" w:fill="D9D9D9"/>
            <w:vAlign w:val="center"/>
            <w:hideMark/>
          </w:tcPr>
          <w:p w14:paraId="60906954" w14:textId="77777777"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Total Cost</w:t>
            </w:r>
          </w:p>
        </w:tc>
      </w:tr>
      <w:tr w:rsidR="0005374B" w:rsidRPr="00A76323" w14:paraId="3D3CE09C" w14:textId="77777777" w:rsidTr="0005374B">
        <w:trPr>
          <w:trHeight w:val="421"/>
        </w:trPr>
        <w:tc>
          <w:tcPr>
            <w:tcW w:w="533" w:type="dxa"/>
            <w:vMerge/>
            <w:tcBorders>
              <w:left w:val="single" w:sz="4" w:space="0" w:color="auto"/>
              <w:right w:val="single" w:sz="4" w:space="0" w:color="auto"/>
            </w:tcBorders>
            <w:shd w:val="clear" w:color="000000" w:fill="D9D9D9"/>
            <w:vAlign w:val="center"/>
          </w:tcPr>
          <w:p w14:paraId="312862D0" w14:textId="77777777" w:rsidR="0005374B" w:rsidRPr="00A76323" w:rsidRDefault="0005374B" w:rsidP="00A76323">
            <w:pPr>
              <w:spacing w:line="264" w:lineRule="auto"/>
              <w:jc w:val="center"/>
              <w:rPr>
                <w:rFonts w:ascii="Arial" w:hAnsi="Arial" w:cs="Arial"/>
                <w:b/>
                <w:bCs/>
                <w:color w:val="000000"/>
              </w:rPr>
            </w:pPr>
          </w:p>
        </w:tc>
        <w:tc>
          <w:tcPr>
            <w:tcW w:w="3285" w:type="dxa"/>
            <w:vMerge/>
            <w:tcBorders>
              <w:left w:val="nil"/>
              <w:right w:val="single" w:sz="4" w:space="0" w:color="auto"/>
            </w:tcBorders>
            <w:shd w:val="clear" w:color="000000" w:fill="D9D9D9"/>
            <w:vAlign w:val="center"/>
          </w:tcPr>
          <w:p w14:paraId="7563865F" w14:textId="77777777" w:rsidR="0005374B" w:rsidRPr="00A76323" w:rsidRDefault="0005374B" w:rsidP="00A76323">
            <w:pPr>
              <w:spacing w:line="264" w:lineRule="auto"/>
              <w:jc w:val="center"/>
              <w:rPr>
                <w:rFonts w:ascii="Arial" w:hAnsi="Arial" w:cs="Arial"/>
                <w:b/>
                <w:bCs/>
                <w:color w:val="000000"/>
              </w:rPr>
            </w:pP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tcPr>
          <w:p w14:paraId="0D73267D" w14:textId="65B76880" w:rsidR="0005374B" w:rsidRPr="00A76323" w:rsidRDefault="0005374B" w:rsidP="00A76323">
            <w:pPr>
              <w:spacing w:line="264" w:lineRule="auto"/>
              <w:jc w:val="center"/>
              <w:rPr>
                <w:rFonts w:ascii="Arial" w:hAnsi="Arial" w:cs="Arial"/>
                <w:b/>
                <w:bCs/>
                <w:color w:val="000000"/>
              </w:rPr>
            </w:pPr>
            <w:r w:rsidRPr="00A76323">
              <w:rPr>
                <w:rFonts w:ascii="Arial" w:hAnsi="Arial" w:cs="Arial"/>
                <w:b/>
                <w:color w:val="000000"/>
              </w:rPr>
              <w:t>Qty</w:t>
            </w:r>
          </w:p>
        </w:tc>
        <w:tc>
          <w:tcPr>
            <w:tcW w:w="993" w:type="dxa"/>
            <w:tcBorders>
              <w:top w:val="single" w:sz="4" w:space="0" w:color="auto"/>
              <w:left w:val="single" w:sz="4" w:space="0" w:color="auto"/>
              <w:bottom w:val="single" w:sz="4" w:space="0" w:color="auto"/>
              <w:right w:val="single" w:sz="4" w:space="0" w:color="auto"/>
            </w:tcBorders>
            <w:shd w:val="clear" w:color="000000" w:fill="D9D9D9"/>
            <w:vAlign w:val="center"/>
          </w:tcPr>
          <w:p w14:paraId="1598534B" w14:textId="4830E6E4" w:rsidR="0005374B" w:rsidRPr="00A76323" w:rsidRDefault="0005374B" w:rsidP="00A76323">
            <w:pPr>
              <w:spacing w:line="264" w:lineRule="auto"/>
              <w:jc w:val="center"/>
              <w:rPr>
                <w:rFonts w:ascii="Arial" w:hAnsi="Arial" w:cs="Arial"/>
                <w:b/>
                <w:bCs/>
                <w:color w:val="000000"/>
              </w:rPr>
            </w:pPr>
            <w:r w:rsidRPr="00A76323">
              <w:rPr>
                <w:rFonts w:ascii="Arial" w:hAnsi="Arial" w:cs="Arial"/>
                <w:b/>
                <w:color w:val="000000"/>
              </w:rPr>
              <w:t>Units</w:t>
            </w:r>
          </w:p>
        </w:tc>
        <w:tc>
          <w:tcPr>
            <w:tcW w:w="710" w:type="dxa"/>
            <w:tcBorders>
              <w:top w:val="single" w:sz="4" w:space="0" w:color="auto"/>
              <w:left w:val="single" w:sz="4" w:space="0" w:color="auto"/>
              <w:bottom w:val="single" w:sz="4" w:space="0" w:color="auto"/>
              <w:right w:val="single" w:sz="4" w:space="0" w:color="auto"/>
            </w:tcBorders>
            <w:shd w:val="clear" w:color="000000" w:fill="D9D9D9"/>
            <w:vAlign w:val="center"/>
          </w:tcPr>
          <w:p w14:paraId="0FC01B79" w14:textId="1716A45A" w:rsidR="0005374B" w:rsidRPr="00A76323" w:rsidRDefault="0005374B" w:rsidP="00A76323">
            <w:pPr>
              <w:spacing w:line="264" w:lineRule="auto"/>
              <w:jc w:val="center"/>
              <w:rPr>
                <w:rFonts w:ascii="Arial" w:hAnsi="Arial" w:cs="Arial"/>
                <w:b/>
                <w:bCs/>
                <w:color w:val="000000"/>
              </w:rPr>
            </w:pPr>
            <w:r w:rsidRPr="00A76323">
              <w:rPr>
                <w:rFonts w:ascii="Arial" w:hAnsi="Arial" w:cs="Arial"/>
                <w:b/>
                <w:color w:val="000000"/>
              </w:rPr>
              <w:t>Qty</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0626EF4A" w14:textId="5AABDD45" w:rsidR="0005374B" w:rsidRPr="00A76323" w:rsidRDefault="0005374B" w:rsidP="00A76323">
            <w:pPr>
              <w:spacing w:line="264" w:lineRule="auto"/>
              <w:jc w:val="center"/>
              <w:rPr>
                <w:rFonts w:ascii="Arial" w:hAnsi="Arial" w:cs="Arial"/>
                <w:b/>
                <w:bCs/>
                <w:color w:val="000000"/>
              </w:rPr>
            </w:pPr>
            <w:r w:rsidRPr="00A76323">
              <w:rPr>
                <w:rFonts w:ascii="Arial" w:hAnsi="Arial" w:cs="Arial"/>
                <w:b/>
                <w:color w:val="000000"/>
              </w:rPr>
              <w:t>Freq</w:t>
            </w:r>
          </w:p>
        </w:tc>
        <w:tc>
          <w:tcPr>
            <w:tcW w:w="1276" w:type="dxa"/>
            <w:vMerge/>
            <w:tcBorders>
              <w:left w:val="single" w:sz="4" w:space="0" w:color="auto"/>
              <w:bottom w:val="single" w:sz="4" w:space="0" w:color="auto"/>
              <w:right w:val="single" w:sz="4" w:space="0" w:color="auto"/>
            </w:tcBorders>
            <w:shd w:val="clear" w:color="000000" w:fill="D9D9D9"/>
            <w:vAlign w:val="center"/>
          </w:tcPr>
          <w:p w14:paraId="1EB69844" w14:textId="77777777" w:rsidR="0005374B" w:rsidRPr="00A76323" w:rsidRDefault="0005374B" w:rsidP="00A76323">
            <w:pPr>
              <w:spacing w:line="264" w:lineRule="auto"/>
              <w:rPr>
                <w:rFonts w:ascii="Arial" w:hAnsi="Arial" w:cs="Arial"/>
                <w:b/>
                <w:bCs/>
                <w:color w:val="000000"/>
              </w:rPr>
            </w:pPr>
          </w:p>
        </w:tc>
        <w:tc>
          <w:tcPr>
            <w:tcW w:w="1417" w:type="dxa"/>
            <w:vMerge/>
            <w:tcBorders>
              <w:left w:val="single" w:sz="4" w:space="0" w:color="auto"/>
              <w:bottom w:val="single" w:sz="4" w:space="0" w:color="auto"/>
              <w:right w:val="single" w:sz="4" w:space="0" w:color="auto"/>
            </w:tcBorders>
            <w:shd w:val="clear" w:color="000000" w:fill="D9D9D9"/>
            <w:vAlign w:val="center"/>
          </w:tcPr>
          <w:p w14:paraId="5DFC2CE3" w14:textId="77777777" w:rsidR="0005374B" w:rsidRPr="00A76323" w:rsidRDefault="0005374B" w:rsidP="00A76323">
            <w:pPr>
              <w:spacing w:line="264" w:lineRule="auto"/>
              <w:rPr>
                <w:rFonts w:ascii="Arial" w:hAnsi="Arial" w:cs="Arial"/>
                <w:b/>
                <w:bCs/>
                <w:color w:val="000000"/>
              </w:rPr>
            </w:pPr>
          </w:p>
        </w:tc>
      </w:tr>
      <w:tr w:rsidR="0005374B" w:rsidRPr="00A76323" w14:paraId="56908B1B" w14:textId="787603B4" w:rsidTr="0005374B">
        <w:trPr>
          <w:trHeight w:val="300"/>
        </w:trPr>
        <w:tc>
          <w:tcPr>
            <w:tcW w:w="533" w:type="dxa"/>
            <w:tcBorders>
              <w:top w:val="nil"/>
              <w:left w:val="single" w:sz="4" w:space="0" w:color="auto"/>
              <w:bottom w:val="single" w:sz="4" w:space="0" w:color="auto"/>
              <w:right w:val="single" w:sz="4" w:space="0" w:color="auto"/>
            </w:tcBorders>
            <w:shd w:val="clear" w:color="auto" w:fill="auto"/>
            <w:hideMark/>
          </w:tcPr>
          <w:p w14:paraId="697C8141" w14:textId="77777777" w:rsidR="0005374B" w:rsidRPr="00A76323" w:rsidRDefault="0005374B" w:rsidP="00A76323">
            <w:pPr>
              <w:spacing w:line="264" w:lineRule="auto"/>
              <w:rPr>
                <w:rFonts w:ascii="Arial" w:hAnsi="Arial" w:cs="Arial"/>
                <w:b/>
                <w:bCs/>
                <w:color w:val="000000"/>
              </w:rPr>
            </w:pPr>
            <w:r w:rsidRPr="00A76323">
              <w:rPr>
                <w:rFonts w:ascii="Arial" w:hAnsi="Arial" w:cs="Arial"/>
                <w:b/>
                <w:bCs/>
                <w:color w:val="000000"/>
              </w:rPr>
              <w:t>1</w:t>
            </w:r>
          </w:p>
        </w:tc>
        <w:tc>
          <w:tcPr>
            <w:tcW w:w="3285" w:type="dxa"/>
            <w:tcBorders>
              <w:top w:val="nil"/>
              <w:left w:val="nil"/>
              <w:bottom w:val="single" w:sz="4" w:space="0" w:color="auto"/>
              <w:right w:val="single" w:sz="4" w:space="0" w:color="auto"/>
            </w:tcBorders>
            <w:shd w:val="clear" w:color="auto" w:fill="auto"/>
            <w:vAlign w:val="center"/>
            <w:hideMark/>
          </w:tcPr>
          <w:p w14:paraId="687786A8" w14:textId="77777777" w:rsidR="0005374B" w:rsidRPr="00A76323" w:rsidRDefault="0005374B" w:rsidP="00A76323">
            <w:pPr>
              <w:spacing w:line="264" w:lineRule="auto"/>
              <w:jc w:val="both"/>
              <w:rPr>
                <w:rFonts w:ascii="Arial" w:hAnsi="Arial" w:cs="Arial"/>
                <w:b/>
                <w:bCs/>
                <w:color w:val="000000"/>
              </w:rPr>
            </w:pPr>
            <w:r w:rsidRPr="00A76323">
              <w:rPr>
                <w:rFonts w:ascii="Arial" w:hAnsi="Arial" w:cs="Arial"/>
                <w:b/>
                <w:bCs/>
                <w:color w:val="000000"/>
              </w:rPr>
              <w:t>Specified Personnel Rates</w:t>
            </w:r>
          </w:p>
        </w:tc>
        <w:tc>
          <w:tcPr>
            <w:tcW w:w="711" w:type="dxa"/>
            <w:tcBorders>
              <w:top w:val="nil"/>
              <w:left w:val="nil"/>
              <w:bottom w:val="single" w:sz="4" w:space="0" w:color="auto"/>
              <w:right w:val="single" w:sz="4" w:space="0" w:color="auto"/>
            </w:tcBorders>
            <w:shd w:val="clear" w:color="auto" w:fill="auto"/>
            <w:vAlign w:val="center"/>
            <w:hideMark/>
          </w:tcPr>
          <w:p w14:paraId="4C75D863" w14:textId="77777777"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5FFB2362" w14:textId="77777777" w:rsidR="0005374B" w:rsidRPr="00A76323" w:rsidRDefault="0005374B" w:rsidP="00A76323">
            <w:pPr>
              <w:spacing w:line="264" w:lineRule="auto"/>
              <w:jc w:val="center"/>
              <w:rPr>
                <w:rFonts w:ascii="Arial" w:hAnsi="Arial" w:cs="Arial"/>
                <w:b/>
                <w:bCs/>
                <w:color w:val="000000"/>
              </w:rPr>
            </w:pPr>
            <w:r w:rsidRPr="00A76323">
              <w:rPr>
                <w:rFonts w:ascii="Arial" w:hAnsi="Arial" w:cs="Arial"/>
                <w:b/>
                <w:bCs/>
                <w:color w:val="000000"/>
              </w:rPr>
              <w:t> </w:t>
            </w:r>
          </w:p>
        </w:tc>
        <w:tc>
          <w:tcPr>
            <w:tcW w:w="710" w:type="dxa"/>
            <w:tcBorders>
              <w:top w:val="single" w:sz="4" w:space="0" w:color="auto"/>
              <w:left w:val="nil"/>
              <w:bottom w:val="single" w:sz="4" w:space="0" w:color="auto"/>
              <w:right w:val="single" w:sz="4" w:space="0" w:color="auto"/>
            </w:tcBorders>
          </w:tcPr>
          <w:p w14:paraId="40894323" w14:textId="77777777" w:rsidR="0005374B" w:rsidRPr="00A76323" w:rsidRDefault="0005374B" w:rsidP="00A76323">
            <w:pPr>
              <w:spacing w:line="264" w:lineRule="auto"/>
              <w:jc w:val="right"/>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14:paraId="6CE17C11" w14:textId="77777777" w:rsidR="0005374B" w:rsidRPr="00A76323" w:rsidRDefault="0005374B" w:rsidP="00A76323">
            <w:pPr>
              <w:spacing w:line="264" w:lineRule="auto"/>
              <w:jc w:val="right"/>
              <w:rPr>
                <w:rFonts w:ascii="Arial"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76AA" w14:textId="77777777"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0D2F" w14:textId="77777777"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w:t>
            </w:r>
          </w:p>
        </w:tc>
      </w:tr>
      <w:tr w:rsidR="0005374B" w:rsidRPr="00A76323" w14:paraId="3B738AC6" w14:textId="1867E90D" w:rsidTr="0005374B">
        <w:trPr>
          <w:trHeight w:val="300"/>
        </w:trPr>
        <w:tc>
          <w:tcPr>
            <w:tcW w:w="533" w:type="dxa"/>
            <w:tcBorders>
              <w:top w:val="nil"/>
              <w:left w:val="single" w:sz="4" w:space="0" w:color="auto"/>
              <w:bottom w:val="single" w:sz="4" w:space="0" w:color="auto"/>
              <w:right w:val="single" w:sz="4" w:space="0" w:color="auto"/>
            </w:tcBorders>
            <w:shd w:val="clear" w:color="auto" w:fill="auto"/>
            <w:hideMark/>
          </w:tcPr>
          <w:p w14:paraId="02356C25" w14:textId="77777777" w:rsidR="0005374B" w:rsidRPr="00A76323" w:rsidRDefault="0005374B" w:rsidP="00A76323">
            <w:pPr>
              <w:spacing w:line="264" w:lineRule="auto"/>
              <w:rPr>
                <w:rFonts w:ascii="Arial" w:hAnsi="Arial" w:cs="Arial"/>
                <w:color w:val="000000"/>
              </w:rPr>
            </w:pPr>
            <w:r w:rsidRPr="00A76323">
              <w:rPr>
                <w:rFonts w:ascii="Arial" w:hAnsi="Arial" w:cs="Arial"/>
                <w:color w:val="000000"/>
              </w:rPr>
              <w:t>1.1</w:t>
            </w:r>
          </w:p>
        </w:tc>
        <w:tc>
          <w:tcPr>
            <w:tcW w:w="3285" w:type="dxa"/>
            <w:tcBorders>
              <w:top w:val="nil"/>
              <w:left w:val="nil"/>
              <w:bottom w:val="single" w:sz="4" w:space="0" w:color="auto"/>
              <w:right w:val="single" w:sz="4" w:space="0" w:color="auto"/>
            </w:tcBorders>
            <w:shd w:val="clear" w:color="auto" w:fill="auto"/>
            <w:vAlign w:val="center"/>
            <w:hideMark/>
          </w:tcPr>
          <w:p w14:paraId="5682790B" w14:textId="5519819A" w:rsidR="0005374B" w:rsidRPr="00A76323" w:rsidRDefault="0005374B" w:rsidP="00A76323">
            <w:pPr>
              <w:spacing w:line="264" w:lineRule="auto"/>
              <w:jc w:val="both"/>
              <w:rPr>
                <w:rFonts w:ascii="Arial" w:hAnsi="Arial" w:cs="Arial"/>
                <w:color w:val="000000"/>
              </w:rPr>
            </w:pPr>
            <w:r w:rsidRPr="00A76323">
              <w:rPr>
                <w:rFonts w:ascii="Arial" w:hAnsi="Arial" w:cs="Arial"/>
                <w:color w:val="000000"/>
              </w:rPr>
              <w:t>Personnel Fee</w:t>
            </w:r>
          </w:p>
        </w:tc>
        <w:tc>
          <w:tcPr>
            <w:tcW w:w="711" w:type="dxa"/>
            <w:tcBorders>
              <w:top w:val="nil"/>
              <w:left w:val="nil"/>
              <w:bottom w:val="single" w:sz="4" w:space="0" w:color="auto"/>
              <w:right w:val="single" w:sz="4" w:space="0" w:color="auto"/>
            </w:tcBorders>
            <w:shd w:val="clear" w:color="auto" w:fill="auto"/>
            <w:vAlign w:val="center"/>
            <w:hideMark/>
          </w:tcPr>
          <w:p w14:paraId="666A7E47" w14:textId="77777777" w:rsidR="0005374B" w:rsidRPr="00A76323" w:rsidRDefault="0005374B" w:rsidP="00A76323">
            <w:pPr>
              <w:spacing w:line="264" w:lineRule="auto"/>
              <w:jc w:val="center"/>
              <w:rPr>
                <w:rFonts w:ascii="Arial" w:hAnsi="Arial" w:cs="Arial"/>
                <w:color w:val="000000"/>
              </w:rPr>
            </w:pPr>
            <w:r w:rsidRPr="00A76323">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vAlign w:val="center"/>
          </w:tcPr>
          <w:p w14:paraId="1E7B4E20" w14:textId="77777777" w:rsidR="0005374B" w:rsidRPr="00A76323" w:rsidRDefault="0005374B" w:rsidP="00A76323">
            <w:pPr>
              <w:spacing w:line="264" w:lineRule="auto"/>
              <w:jc w:val="center"/>
              <w:rPr>
                <w:rFonts w:ascii="Arial" w:hAnsi="Arial" w:cs="Arial"/>
                <w:color w:val="000000"/>
              </w:rPr>
            </w:pPr>
          </w:p>
        </w:tc>
        <w:tc>
          <w:tcPr>
            <w:tcW w:w="710" w:type="dxa"/>
            <w:tcBorders>
              <w:top w:val="single" w:sz="4" w:space="0" w:color="auto"/>
              <w:left w:val="nil"/>
              <w:bottom w:val="single" w:sz="4" w:space="0" w:color="auto"/>
              <w:right w:val="single" w:sz="4" w:space="0" w:color="auto"/>
            </w:tcBorders>
          </w:tcPr>
          <w:p w14:paraId="7B70DD6A" w14:textId="77777777" w:rsidR="0005374B" w:rsidRPr="00A76323" w:rsidRDefault="0005374B" w:rsidP="00A76323">
            <w:pPr>
              <w:spacing w:line="264" w:lineRule="auto"/>
              <w:jc w:val="right"/>
              <w:rPr>
                <w:rFonts w:ascii="Arial" w:hAnsi="Arial" w:cs="Arial"/>
                <w:color w:val="000000"/>
              </w:rPr>
            </w:pPr>
          </w:p>
        </w:tc>
        <w:tc>
          <w:tcPr>
            <w:tcW w:w="851" w:type="dxa"/>
            <w:tcBorders>
              <w:top w:val="single" w:sz="4" w:space="0" w:color="auto"/>
              <w:left w:val="single" w:sz="4" w:space="0" w:color="auto"/>
              <w:bottom w:val="single" w:sz="4" w:space="0" w:color="auto"/>
              <w:right w:val="single" w:sz="4" w:space="0" w:color="auto"/>
            </w:tcBorders>
          </w:tcPr>
          <w:p w14:paraId="33EB29C3" w14:textId="77777777" w:rsidR="0005374B" w:rsidRPr="00A76323" w:rsidRDefault="0005374B" w:rsidP="00A76323">
            <w:pPr>
              <w:spacing w:line="264" w:lineRule="auto"/>
              <w:jc w:val="right"/>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FA3A" w14:textId="77777777" w:rsidR="0005374B" w:rsidRPr="00A76323" w:rsidRDefault="0005374B" w:rsidP="00A76323">
            <w:pPr>
              <w:spacing w:line="264" w:lineRule="auto"/>
              <w:jc w:val="right"/>
              <w:rPr>
                <w:rFonts w:ascii="Arial" w:hAnsi="Arial" w:cs="Arial"/>
                <w:color w:val="000000"/>
              </w:rPr>
            </w:pPr>
            <w:r w:rsidRPr="00A76323">
              <w:rPr>
                <w:rFonts w:ascii="Arial" w:hAnsi="Arial" w:cs="Arial"/>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5B7D" w14:textId="77777777" w:rsidR="0005374B" w:rsidRPr="00A76323" w:rsidRDefault="0005374B" w:rsidP="00A76323">
            <w:pPr>
              <w:spacing w:line="264" w:lineRule="auto"/>
              <w:jc w:val="right"/>
              <w:rPr>
                <w:rFonts w:ascii="Arial" w:hAnsi="Arial" w:cs="Arial"/>
                <w:color w:val="000000"/>
              </w:rPr>
            </w:pPr>
            <w:r w:rsidRPr="00A76323">
              <w:rPr>
                <w:rFonts w:ascii="Arial" w:hAnsi="Arial" w:cs="Arial"/>
                <w:color w:val="000000"/>
              </w:rPr>
              <w:t> </w:t>
            </w:r>
          </w:p>
        </w:tc>
      </w:tr>
      <w:tr w:rsidR="0005374B" w:rsidRPr="00A76323" w14:paraId="4A63C6FA" w14:textId="77777777" w:rsidTr="00624FA3">
        <w:trPr>
          <w:trHeight w:val="300"/>
        </w:trPr>
        <w:tc>
          <w:tcPr>
            <w:tcW w:w="533" w:type="dxa"/>
            <w:tcBorders>
              <w:top w:val="nil"/>
              <w:left w:val="single" w:sz="4" w:space="0" w:color="auto"/>
              <w:bottom w:val="single" w:sz="4" w:space="0" w:color="auto"/>
              <w:right w:val="single" w:sz="4" w:space="0" w:color="auto"/>
            </w:tcBorders>
            <w:shd w:val="clear" w:color="auto" w:fill="auto"/>
            <w:hideMark/>
          </w:tcPr>
          <w:p w14:paraId="2B69C04C" w14:textId="77777777" w:rsidR="0005374B" w:rsidRPr="00A76323" w:rsidRDefault="0005374B" w:rsidP="00A76323">
            <w:pPr>
              <w:spacing w:line="264" w:lineRule="auto"/>
              <w:rPr>
                <w:rFonts w:ascii="Arial" w:hAnsi="Arial" w:cs="Arial"/>
                <w:b/>
                <w:bCs/>
                <w:color w:val="000000"/>
              </w:rPr>
            </w:pPr>
            <w:r w:rsidRPr="00A76323">
              <w:rPr>
                <w:rFonts w:ascii="Arial" w:hAnsi="Arial" w:cs="Arial"/>
                <w:b/>
                <w:bCs/>
                <w:color w:val="000000"/>
              </w:rPr>
              <w:t> </w:t>
            </w:r>
          </w:p>
        </w:tc>
        <w:tc>
          <w:tcPr>
            <w:tcW w:w="7826" w:type="dxa"/>
            <w:gridSpan w:val="6"/>
            <w:tcBorders>
              <w:top w:val="nil"/>
              <w:left w:val="nil"/>
              <w:bottom w:val="single" w:sz="4" w:space="0" w:color="auto"/>
              <w:right w:val="single" w:sz="4" w:space="0" w:color="auto"/>
            </w:tcBorders>
            <w:shd w:val="clear" w:color="auto" w:fill="auto"/>
            <w:vAlign w:val="center"/>
            <w:hideMark/>
          </w:tcPr>
          <w:p w14:paraId="1302F55C" w14:textId="196DC825"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Sub-Total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846A" w14:textId="77777777"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w:t>
            </w:r>
          </w:p>
        </w:tc>
      </w:tr>
      <w:tr w:rsidR="0005374B" w:rsidRPr="00A76323" w14:paraId="4C852E2D" w14:textId="206ADBE0" w:rsidTr="0005374B">
        <w:trPr>
          <w:trHeight w:val="300"/>
        </w:trPr>
        <w:tc>
          <w:tcPr>
            <w:tcW w:w="533" w:type="dxa"/>
            <w:tcBorders>
              <w:top w:val="nil"/>
              <w:left w:val="single" w:sz="4" w:space="0" w:color="auto"/>
              <w:bottom w:val="single" w:sz="4" w:space="0" w:color="auto"/>
              <w:right w:val="single" w:sz="4" w:space="0" w:color="auto"/>
            </w:tcBorders>
            <w:shd w:val="clear" w:color="auto" w:fill="auto"/>
          </w:tcPr>
          <w:p w14:paraId="4D173E04" w14:textId="77777777" w:rsidR="0005374B" w:rsidRPr="00A76323" w:rsidRDefault="0005374B" w:rsidP="00A76323">
            <w:pPr>
              <w:spacing w:line="264" w:lineRule="auto"/>
              <w:rPr>
                <w:rFonts w:ascii="Arial" w:hAnsi="Arial" w:cs="Arial"/>
                <w:color w:val="000000"/>
              </w:rPr>
            </w:pPr>
          </w:p>
        </w:tc>
        <w:tc>
          <w:tcPr>
            <w:tcW w:w="3285" w:type="dxa"/>
            <w:tcBorders>
              <w:top w:val="nil"/>
              <w:left w:val="nil"/>
              <w:bottom w:val="single" w:sz="4" w:space="0" w:color="auto"/>
              <w:right w:val="single" w:sz="4" w:space="0" w:color="auto"/>
            </w:tcBorders>
            <w:shd w:val="clear" w:color="auto" w:fill="auto"/>
            <w:vAlign w:val="center"/>
          </w:tcPr>
          <w:p w14:paraId="0FB30270" w14:textId="77777777" w:rsidR="0005374B" w:rsidRPr="00A76323" w:rsidRDefault="0005374B" w:rsidP="00A76323">
            <w:pPr>
              <w:spacing w:line="264" w:lineRule="auto"/>
              <w:rPr>
                <w:rFonts w:ascii="Arial" w:hAnsi="Arial" w:cs="Arial"/>
                <w:b/>
                <w:bCs/>
                <w:color w:val="000000"/>
              </w:rPr>
            </w:pPr>
          </w:p>
        </w:tc>
        <w:tc>
          <w:tcPr>
            <w:tcW w:w="711" w:type="dxa"/>
            <w:tcBorders>
              <w:top w:val="nil"/>
              <w:left w:val="nil"/>
              <w:bottom w:val="single" w:sz="4" w:space="0" w:color="auto"/>
              <w:right w:val="single" w:sz="4" w:space="0" w:color="auto"/>
            </w:tcBorders>
            <w:shd w:val="clear" w:color="auto" w:fill="auto"/>
            <w:vAlign w:val="center"/>
          </w:tcPr>
          <w:p w14:paraId="61713423" w14:textId="77777777" w:rsidR="0005374B" w:rsidRPr="00A76323" w:rsidRDefault="0005374B" w:rsidP="00A76323">
            <w:pPr>
              <w:spacing w:line="264" w:lineRule="auto"/>
              <w:jc w:val="right"/>
              <w:rPr>
                <w:rFonts w:ascii="Arial" w:hAnsi="Arial" w:cs="Arial"/>
                <w:color w:val="000000"/>
              </w:rPr>
            </w:pPr>
          </w:p>
        </w:tc>
        <w:tc>
          <w:tcPr>
            <w:tcW w:w="993" w:type="dxa"/>
            <w:tcBorders>
              <w:top w:val="nil"/>
              <w:left w:val="nil"/>
              <w:bottom w:val="single" w:sz="4" w:space="0" w:color="auto"/>
              <w:right w:val="single" w:sz="4" w:space="0" w:color="auto"/>
            </w:tcBorders>
            <w:shd w:val="clear" w:color="auto" w:fill="auto"/>
            <w:vAlign w:val="center"/>
          </w:tcPr>
          <w:p w14:paraId="4EEA1E6C" w14:textId="77777777" w:rsidR="0005374B" w:rsidRPr="00A76323" w:rsidRDefault="0005374B" w:rsidP="00A76323">
            <w:pPr>
              <w:spacing w:line="264" w:lineRule="auto"/>
              <w:jc w:val="center"/>
              <w:rPr>
                <w:rFonts w:ascii="Arial" w:hAnsi="Arial" w:cs="Arial"/>
                <w:color w:val="000000"/>
              </w:rPr>
            </w:pPr>
          </w:p>
        </w:tc>
        <w:tc>
          <w:tcPr>
            <w:tcW w:w="710" w:type="dxa"/>
            <w:tcBorders>
              <w:top w:val="single" w:sz="4" w:space="0" w:color="auto"/>
              <w:left w:val="nil"/>
              <w:bottom w:val="single" w:sz="4" w:space="0" w:color="auto"/>
              <w:right w:val="single" w:sz="4" w:space="0" w:color="auto"/>
            </w:tcBorders>
          </w:tcPr>
          <w:p w14:paraId="069DEACE" w14:textId="77777777" w:rsidR="0005374B" w:rsidRPr="00A76323" w:rsidRDefault="0005374B" w:rsidP="00A76323">
            <w:pPr>
              <w:spacing w:line="264" w:lineRule="auto"/>
              <w:jc w:val="center"/>
              <w:rPr>
                <w:rFonts w:ascii="Arial" w:hAnsi="Arial" w:cs="Arial"/>
                <w:color w:val="000000"/>
              </w:rPr>
            </w:pPr>
          </w:p>
        </w:tc>
        <w:tc>
          <w:tcPr>
            <w:tcW w:w="851" w:type="dxa"/>
            <w:tcBorders>
              <w:top w:val="single" w:sz="4" w:space="0" w:color="auto"/>
              <w:left w:val="single" w:sz="4" w:space="0" w:color="auto"/>
              <w:bottom w:val="single" w:sz="4" w:space="0" w:color="auto"/>
              <w:right w:val="single" w:sz="4" w:space="0" w:color="auto"/>
            </w:tcBorders>
          </w:tcPr>
          <w:p w14:paraId="7345A4F1" w14:textId="77777777" w:rsidR="0005374B" w:rsidRPr="00A76323" w:rsidRDefault="0005374B" w:rsidP="00A76323">
            <w:pPr>
              <w:spacing w:line="264"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D5B606" w14:textId="77777777" w:rsidR="0005374B" w:rsidRPr="00A76323" w:rsidRDefault="0005374B" w:rsidP="00A76323">
            <w:pPr>
              <w:spacing w:line="264" w:lineRule="auto"/>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E36B" w14:textId="77777777" w:rsidR="0005374B" w:rsidRPr="00A76323" w:rsidRDefault="0005374B" w:rsidP="00A76323">
            <w:pPr>
              <w:spacing w:line="264" w:lineRule="auto"/>
              <w:jc w:val="right"/>
              <w:rPr>
                <w:rFonts w:ascii="Arial" w:hAnsi="Arial" w:cs="Arial"/>
                <w:color w:val="000000"/>
              </w:rPr>
            </w:pPr>
          </w:p>
        </w:tc>
      </w:tr>
      <w:tr w:rsidR="0005374B" w:rsidRPr="00A76323" w14:paraId="10AE495E" w14:textId="55483636" w:rsidTr="0005374B">
        <w:trPr>
          <w:trHeight w:val="300"/>
        </w:trPr>
        <w:tc>
          <w:tcPr>
            <w:tcW w:w="533" w:type="dxa"/>
            <w:tcBorders>
              <w:top w:val="nil"/>
              <w:left w:val="single" w:sz="4" w:space="0" w:color="auto"/>
              <w:bottom w:val="single" w:sz="4" w:space="0" w:color="auto"/>
              <w:right w:val="single" w:sz="4" w:space="0" w:color="auto"/>
            </w:tcBorders>
            <w:shd w:val="clear" w:color="auto" w:fill="auto"/>
            <w:hideMark/>
          </w:tcPr>
          <w:p w14:paraId="2C4957EE" w14:textId="31B1C6CB" w:rsidR="0005374B" w:rsidRPr="00A76323" w:rsidRDefault="0005374B" w:rsidP="00A76323">
            <w:pPr>
              <w:spacing w:line="264" w:lineRule="auto"/>
              <w:rPr>
                <w:rFonts w:ascii="Arial" w:hAnsi="Arial" w:cs="Arial"/>
                <w:b/>
                <w:color w:val="000000"/>
              </w:rPr>
            </w:pPr>
            <w:r w:rsidRPr="00A76323">
              <w:rPr>
                <w:rFonts w:ascii="Arial" w:hAnsi="Arial" w:cs="Arial"/>
                <w:b/>
                <w:color w:val="000000"/>
              </w:rPr>
              <w:t>2</w:t>
            </w:r>
          </w:p>
        </w:tc>
        <w:tc>
          <w:tcPr>
            <w:tcW w:w="3285" w:type="dxa"/>
            <w:tcBorders>
              <w:top w:val="nil"/>
              <w:left w:val="nil"/>
              <w:bottom w:val="single" w:sz="4" w:space="0" w:color="auto"/>
              <w:right w:val="single" w:sz="4" w:space="0" w:color="auto"/>
            </w:tcBorders>
            <w:shd w:val="clear" w:color="auto" w:fill="auto"/>
            <w:vAlign w:val="center"/>
            <w:hideMark/>
          </w:tcPr>
          <w:p w14:paraId="14BF084D" w14:textId="77777777" w:rsidR="0005374B" w:rsidRPr="00A76323" w:rsidRDefault="0005374B" w:rsidP="00A76323">
            <w:pPr>
              <w:spacing w:line="264" w:lineRule="auto"/>
              <w:rPr>
                <w:rFonts w:ascii="Arial" w:hAnsi="Arial" w:cs="Arial"/>
                <w:b/>
                <w:bCs/>
                <w:color w:val="000000"/>
              </w:rPr>
            </w:pPr>
            <w:r w:rsidRPr="00A76323">
              <w:rPr>
                <w:rFonts w:ascii="Arial" w:hAnsi="Arial" w:cs="Arial"/>
                <w:b/>
                <w:bCs/>
                <w:color w:val="000000"/>
              </w:rPr>
              <w:t>Travel cost **):</w:t>
            </w:r>
          </w:p>
        </w:tc>
        <w:tc>
          <w:tcPr>
            <w:tcW w:w="711" w:type="dxa"/>
            <w:tcBorders>
              <w:top w:val="nil"/>
              <w:left w:val="nil"/>
              <w:bottom w:val="single" w:sz="4" w:space="0" w:color="auto"/>
              <w:right w:val="single" w:sz="4" w:space="0" w:color="auto"/>
            </w:tcBorders>
            <w:shd w:val="clear" w:color="auto" w:fill="auto"/>
            <w:vAlign w:val="center"/>
            <w:hideMark/>
          </w:tcPr>
          <w:p w14:paraId="7FAE2658" w14:textId="77777777" w:rsidR="0005374B" w:rsidRPr="00A76323" w:rsidRDefault="0005374B" w:rsidP="00A76323">
            <w:pPr>
              <w:spacing w:line="264" w:lineRule="auto"/>
              <w:jc w:val="right"/>
              <w:rPr>
                <w:rFonts w:ascii="Arial" w:hAnsi="Arial" w:cs="Arial"/>
                <w:b/>
                <w:color w:val="000000"/>
              </w:rPr>
            </w:pPr>
            <w:r w:rsidRPr="00A76323">
              <w:rPr>
                <w:rFonts w:ascii="Arial" w:hAnsi="Arial" w:cs="Arial"/>
                <w:b/>
                <w:color w:val="000000"/>
              </w:rPr>
              <w:t> </w:t>
            </w:r>
          </w:p>
        </w:tc>
        <w:tc>
          <w:tcPr>
            <w:tcW w:w="993" w:type="dxa"/>
            <w:tcBorders>
              <w:top w:val="nil"/>
              <w:left w:val="nil"/>
              <w:bottom w:val="single" w:sz="4" w:space="0" w:color="auto"/>
              <w:right w:val="single" w:sz="4" w:space="0" w:color="auto"/>
            </w:tcBorders>
            <w:shd w:val="clear" w:color="auto" w:fill="auto"/>
            <w:vAlign w:val="center"/>
          </w:tcPr>
          <w:p w14:paraId="5701FCE5" w14:textId="77777777" w:rsidR="0005374B" w:rsidRPr="00A76323" w:rsidRDefault="0005374B" w:rsidP="00A76323">
            <w:pPr>
              <w:spacing w:line="264" w:lineRule="auto"/>
              <w:jc w:val="center"/>
              <w:rPr>
                <w:rFonts w:ascii="Arial" w:hAnsi="Arial" w:cs="Arial"/>
                <w:b/>
                <w:color w:val="000000"/>
              </w:rPr>
            </w:pPr>
          </w:p>
        </w:tc>
        <w:tc>
          <w:tcPr>
            <w:tcW w:w="710" w:type="dxa"/>
            <w:tcBorders>
              <w:top w:val="single" w:sz="4" w:space="0" w:color="auto"/>
              <w:left w:val="nil"/>
              <w:bottom w:val="single" w:sz="4" w:space="0" w:color="auto"/>
              <w:right w:val="single" w:sz="4" w:space="0" w:color="auto"/>
            </w:tcBorders>
          </w:tcPr>
          <w:p w14:paraId="024FD202" w14:textId="77777777" w:rsidR="0005374B" w:rsidRPr="00A76323" w:rsidRDefault="0005374B" w:rsidP="00A76323">
            <w:pPr>
              <w:spacing w:line="264" w:lineRule="auto"/>
              <w:jc w:val="center"/>
              <w:rPr>
                <w:rFonts w:ascii="Arial" w:hAnsi="Arial" w:cs="Arial"/>
                <w:b/>
                <w:color w:val="000000"/>
              </w:rPr>
            </w:pPr>
          </w:p>
        </w:tc>
        <w:tc>
          <w:tcPr>
            <w:tcW w:w="851" w:type="dxa"/>
            <w:tcBorders>
              <w:top w:val="single" w:sz="4" w:space="0" w:color="auto"/>
              <w:left w:val="single" w:sz="4" w:space="0" w:color="auto"/>
              <w:bottom w:val="single" w:sz="4" w:space="0" w:color="auto"/>
              <w:right w:val="single" w:sz="4" w:space="0" w:color="auto"/>
            </w:tcBorders>
          </w:tcPr>
          <w:p w14:paraId="4B385105" w14:textId="77777777" w:rsidR="0005374B" w:rsidRPr="00A76323" w:rsidRDefault="0005374B" w:rsidP="00A76323">
            <w:pPr>
              <w:spacing w:line="264" w:lineRule="auto"/>
              <w:jc w:val="center"/>
              <w:rPr>
                <w:rFonts w:ascii="Arial" w:hAnsi="Arial" w:cs="Arial"/>
                <w:b/>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12CC" w14:textId="77777777" w:rsidR="0005374B" w:rsidRPr="00A76323" w:rsidRDefault="0005374B" w:rsidP="00A76323">
            <w:pPr>
              <w:spacing w:line="264" w:lineRule="auto"/>
              <w:jc w:val="center"/>
              <w:rPr>
                <w:rFonts w:ascii="Arial" w:hAnsi="Arial" w:cs="Arial"/>
                <w:b/>
                <w:color w:val="000000"/>
              </w:rPr>
            </w:pPr>
            <w:r w:rsidRPr="00A76323">
              <w:rPr>
                <w:rFonts w:ascii="Arial" w:hAnsi="Arial" w:cs="Arial"/>
                <w:b/>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EEC2" w14:textId="77777777" w:rsidR="0005374B" w:rsidRPr="00A76323" w:rsidRDefault="0005374B" w:rsidP="00A76323">
            <w:pPr>
              <w:spacing w:line="264" w:lineRule="auto"/>
              <w:jc w:val="right"/>
              <w:rPr>
                <w:rFonts w:ascii="Arial" w:hAnsi="Arial" w:cs="Arial"/>
                <w:b/>
                <w:color w:val="000000"/>
              </w:rPr>
            </w:pPr>
            <w:r w:rsidRPr="00A76323">
              <w:rPr>
                <w:rFonts w:ascii="Arial" w:hAnsi="Arial" w:cs="Arial"/>
                <w:b/>
                <w:color w:val="000000"/>
              </w:rPr>
              <w:t> </w:t>
            </w:r>
          </w:p>
        </w:tc>
      </w:tr>
      <w:tr w:rsidR="00515219" w:rsidRPr="00A76323" w14:paraId="453839A8" w14:textId="6DAE3C4B" w:rsidTr="003E46A1">
        <w:trPr>
          <w:trHeight w:val="300"/>
        </w:trPr>
        <w:tc>
          <w:tcPr>
            <w:tcW w:w="533" w:type="dxa"/>
            <w:tcBorders>
              <w:top w:val="nil"/>
              <w:left w:val="single" w:sz="4" w:space="0" w:color="auto"/>
              <w:bottom w:val="single" w:sz="4" w:space="0" w:color="auto"/>
              <w:right w:val="single" w:sz="4" w:space="0" w:color="auto"/>
            </w:tcBorders>
            <w:shd w:val="clear" w:color="auto" w:fill="auto"/>
            <w:noWrap/>
            <w:hideMark/>
          </w:tcPr>
          <w:p w14:paraId="09415A2B" w14:textId="64770C2E" w:rsidR="00515219" w:rsidRPr="00A76323" w:rsidRDefault="00515219" w:rsidP="00A76323">
            <w:pPr>
              <w:spacing w:line="264" w:lineRule="auto"/>
              <w:rPr>
                <w:rFonts w:ascii="Arial" w:hAnsi="Arial" w:cs="Arial"/>
                <w:color w:val="000000"/>
              </w:rPr>
            </w:pPr>
            <w:r w:rsidRPr="00A76323">
              <w:rPr>
                <w:rFonts w:ascii="Arial" w:hAnsi="Arial" w:cs="Arial"/>
                <w:color w:val="000000"/>
              </w:rPr>
              <w:t>2.1</w:t>
            </w:r>
          </w:p>
        </w:tc>
        <w:tc>
          <w:tcPr>
            <w:tcW w:w="3285" w:type="dxa"/>
            <w:tcBorders>
              <w:top w:val="nil"/>
              <w:left w:val="nil"/>
              <w:bottom w:val="single" w:sz="4" w:space="0" w:color="auto"/>
              <w:right w:val="single" w:sz="4" w:space="0" w:color="auto"/>
            </w:tcBorders>
            <w:shd w:val="clear" w:color="auto" w:fill="auto"/>
            <w:vAlign w:val="center"/>
            <w:hideMark/>
          </w:tcPr>
          <w:p w14:paraId="2B2CCDE2" w14:textId="77777777" w:rsidR="00515219" w:rsidRPr="00A76323" w:rsidRDefault="00515219" w:rsidP="00A76323">
            <w:pPr>
              <w:spacing w:line="264" w:lineRule="auto"/>
              <w:ind w:firstLineChars="100" w:firstLine="200"/>
              <w:rPr>
                <w:rFonts w:ascii="Arial" w:hAnsi="Arial" w:cs="Arial"/>
                <w:color w:val="000000"/>
              </w:rPr>
            </w:pPr>
            <w:r w:rsidRPr="00A76323">
              <w:rPr>
                <w:rFonts w:ascii="Arial" w:hAnsi="Arial" w:cs="Arial"/>
                <w:color w:val="000000"/>
              </w:rPr>
              <w:t xml:space="preserve">Airfare </w:t>
            </w:r>
          </w:p>
        </w:tc>
        <w:tc>
          <w:tcPr>
            <w:tcW w:w="5958" w:type="dxa"/>
            <w:gridSpan w:val="6"/>
            <w:vMerge w:val="restart"/>
            <w:tcBorders>
              <w:top w:val="nil"/>
              <w:left w:val="nil"/>
              <w:right w:val="single" w:sz="4" w:space="0" w:color="auto"/>
            </w:tcBorders>
            <w:shd w:val="clear" w:color="auto" w:fill="auto"/>
            <w:vAlign w:val="center"/>
            <w:hideMark/>
          </w:tcPr>
          <w:p w14:paraId="60A48D3C" w14:textId="73568157" w:rsidR="00515219" w:rsidRPr="00A76323" w:rsidRDefault="00515219" w:rsidP="00515219">
            <w:pPr>
              <w:spacing w:line="264" w:lineRule="auto"/>
              <w:jc w:val="right"/>
              <w:rPr>
                <w:rFonts w:ascii="Arial" w:hAnsi="Arial" w:cs="Arial"/>
                <w:color w:val="000000"/>
              </w:rPr>
            </w:pPr>
            <w:r w:rsidRPr="00A76323">
              <w:rPr>
                <w:rFonts w:ascii="Arial" w:hAnsi="Arial" w:cs="Arial"/>
                <w:color w:val="000000"/>
              </w:rPr>
              <w:t>  </w:t>
            </w:r>
          </w:p>
          <w:p w14:paraId="6195A718" w14:textId="4E32F2BC" w:rsidR="00515219" w:rsidRPr="00A76323" w:rsidRDefault="00BC2D4C" w:rsidP="00A76323">
            <w:pPr>
              <w:spacing w:line="264" w:lineRule="auto"/>
              <w:jc w:val="right"/>
              <w:rPr>
                <w:rFonts w:ascii="Arial" w:hAnsi="Arial" w:cs="Arial"/>
                <w:color w:val="000000"/>
              </w:rPr>
            </w:pPr>
            <w:r>
              <w:rPr>
                <w:rFonts w:ascii="Arial" w:hAnsi="Arial" w:cs="Arial"/>
                <w:color w:val="000000"/>
              </w:rPr>
              <w:t>As required and will be based on INKLUSI Travel policy</w:t>
            </w:r>
            <w:r w:rsidR="00515219" w:rsidRPr="00A76323">
              <w:rPr>
                <w:rFonts w:ascii="Arial" w:hAnsi="Arial" w:cs="Arial"/>
                <w:color w:val="000000"/>
              </w:rPr>
              <w:t> </w:t>
            </w:r>
          </w:p>
        </w:tc>
      </w:tr>
      <w:tr w:rsidR="00515219" w:rsidRPr="00A76323" w14:paraId="69764C0D" w14:textId="3F95F779" w:rsidTr="003E46A1">
        <w:trPr>
          <w:trHeight w:val="300"/>
        </w:trPr>
        <w:tc>
          <w:tcPr>
            <w:tcW w:w="533" w:type="dxa"/>
            <w:tcBorders>
              <w:top w:val="nil"/>
              <w:left w:val="single" w:sz="4" w:space="0" w:color="auto"/>
              <w:bottom w:val="single" w:sz="4" w:space="0" w:color="auto"/>
              <w:right w:val="single" w:sz="4" w:space="0" w:color="auto"/>
            </w:tcBorders>
            <w:shd w:val="clear" w:color="auto" w:fill="auto"/>
            <w:noWrap/>
            <w:hideMark/>
          </w:tcPr>
          <w:p w14:paraId="1908B820" w14:textId="19EA587B" w:rsidR="00515219" w:rsidRPr="00A76323" w:rsidRDefault="00515219" w:rsidP="00A76323">
            <w:pPr>
              <w:spacing w:line="264" w:lineRule="auto"/>
              <w:rPr>
                <w:rFonts w:ascii="Arial" w:hAnsi="Arial" w:cs="Arial"/>
                <w:color w:val="000000"/>
              </w:rPr>
            </w:pPr>
            <w:r w:rsidRPr="00A76323">
              <w:rPr>
                <w:rFonts w:ascii="Arial" w:hAnsi="Arial" w:cs="Arial"/>
                <w:color w:val="000000"/>
              </w:rPr>
              <w:t>2.2</w:t>
            </w:r>
          </w:p>
        </w:tc>
        <w:tc>
          <w:tcPr>
            <w:tcW w:w="3285" w:type="dxa"/>
            <w:tcBorders>
              <w:top w:val="nil"/>
              <w:left w:val="nil"/>
              <w:bottom w:val="single" w:sz="4" w:space="0" w:color="auto"/>
              <w:right w:val="single" w:sz="4" w:space="0" w:color="auto"/>
            </w:tcBorders>
            <w:shd w:val="clear" w:color="auto" w:fill="auto"/>
            <w:vAlign w:val="center"/>
            <w:hideMark/>
          </w:tcPr>
          <w:p w14:paraId="7E8C7225" w14:textId="77777777" w:rsidR="00515219" w:rsidRPr="00A76323" w:rsidRDefault="00515219" w:rsidP="00A76323">
            <w:pPr>
              <w:spacing w:line="264" w:lineRule="auto"/>
              <w:ind w:firstLineChars="100" w:firstLine="200"/>
              <w:rPr>
                <w:rFonts w:ascii="Arial" w:hAnsi="Arial" w:cs="Arial"/>
                <w:color w:val="000000"/>
              </w:rPr>
            </w:pPr>
            <w:r w:rsidRPr="00A76323">
              <w:rPr>
                <w:rFonts w:ascii="Arial" w:hAnsi="Arial" w:cs="Arial"/>
                <w:color w:val="000000"/>
              </w:rPr>
              <w:t>Accommodation</w:t>
            </w:r>
          </w:p>
        </w:tc>
        <w:tc>
          <w:tcPr>
            <w:tcW w:w="5958" w:type="dxa"/>
            <w:gridSpan w:val="6"/>
            <w:vMerge/>
            <w:tcBorders>
              <w:left w:val="nil"/>
              <w:right w:val="single" w:sz="4" w:space="0" w:color="auto"/>
            </w:tcBorders>
            <w:shd w:val="clear" w:color="auto" w:fill="auto"/>
            <w:vAlign w:val="center"/>
            <w:hideMark/>
          </w:tcPr>
          <w:p w14:paraId="20FEC91E" w14:textId="03C7B62D" w:rsidR="00515219" w:rsidRPr="00A76323" w:rsidRDefault="00515219" w:rsidP="00A76323">
            <w:pPr>
              <w:spacing w:line="264" w:lineRule="auto"/>
              <w:jc w:val="right"/>
              <w:rPr>
                <w:rFonts w:ascii="Arial" w:hAnsi="Arial" w:cs="Arial"/>
                <w:color w:val="000000"/>
              </w:rPr>
            </w:pPr>
          </w:p>
        </w:tc>
      </w:tr>
      <w:tr w:rsidR="00515219" w:rsidRPr="00A76323" w14:paraId="19EF8C24" w14:textId="7656202A" w:rsidTr="003E46A1">
        <w:trPr>
          <w:trHeight w:val="300"/>
        </w:trPr>
        <w:tc>
          <w:tcPr>
            <w:tcW w:w="533" w:type="dxa"/>
            <w:tcBorders>
              <w:top w:val="nil"/>
              <w:left w:val="single" w:sz="4" w:space="0" w:color="auto"/>
              <w:bottom w:val="single" w:sz="4" w:space="0" w:color="auto"/>
              <w:right w:val="single" w:sz="4" w:space="0" w:color="auto"/>
            </w:tcBorders>
            <w:shd w:val="clear" w:color="auto" w:fill="auto"/>
            <w:noWrap/>
            <w:hideMark/>
          </w:tcPr>
          <w:p w14:paraId="7A508BDA" w14:textId="1C47FBD2" w:rsidR="00515219" w:rsidRPr="00A76323" w:rsidRDefault="00515219" w:rsidP="00A76323">
            <w:pPr>
              <w:spacing w:line="264" w:lineRule="auto"/>
              <w:rPr>
                <w:rFonts w:ascii="Arial" w:hAnsi="Arial" w:cs="Arial"/>
                <w:color w:val="000000"/>
              </w:rPr>
            </w:pPr>
            <w:r w:rsidRPr="00A76323">
              <w:rPr>
                <w:rFonts w:ascii="Arial" w:hAnsi="Arial" w:cs="Arial"/>
                <w:color w:val="000000"/>
              </w:rPr>
              <w:t>2.3</w:t>
            </w:r>
          </w:p>
        </w:tc>
        <w:tc>
          <w:tcPr>
            <w:tcW w:w="3285" w:type="dxa"/>
            <w:tcBorders>
              <w:top w:val="nil"/>
              <w:left w:val="nil"/>
              <w:bottom w:val="single" w:sz="4" w:space="0" w:color="auto"/>
              <w:right w:val="single" w:sz="4" w:space="0" w:color="auto"/>
            </w:tcBorders>
            <w:shd w:val="clear" w:color="auto" w:fill="auto"/>
            <w:vAlign w:val="center"/>
            <w:hideMark/>
          </w:tcPr>
          <w:p w14:paraId="7F121111" w14:textId="77777777" w:rsidR="00515219" w:rsidRPr="00A76323" w:rsidRDefault="00515219" w:rsidP="00A76323">
            <w:pPr>
              <w:spacing w:line="264" w:lineRule="auto"/>
              <w:ind w:firstLineChars="100" w:firstLine="200"/>
              <w:rPr>
                <w:rFonts w:ascii="Arial" w:hAnsi="Arial" w:cs="Arial"/>
                <w:color w:val="000000"/>
              </w:rPr>
            </w:pPr>
            <w:r w:rsidRPr="00A76323">
              <w:rPr>
                <w:rFonts w:ascii="Arial" w:hAnsi="Arial" w:cs="Arial"/>
                <w:color w:val="000000"/>
              </w:rPr>
              <w:t>Airport transport</w:t>
            </w:r>
          </w:p>
        </w:tc>
        <w:tc>
          <w:tcPr>
            <w:tcW w:w="5958" w:type="dxa"/>
            <w:gridSpan w:val="6"/>
            <w:vMerge/>
            <w:tcBorders>
              <w:left w:val="nil"/>
              <w:right w:val="single" w:sz="4" w:space="0" w:color="auto"/>
            </w:tcBorders>
            <w:shd w:val="clear" w:color="auto" w:fill="auto"/>
            <w:vAlign w:val="center"/>
            <w:hideMark/>
          </w:tcPr>
          <w:p w14:paraId="76F7C28D" w14:textId="03E71B41" w:rsidR="00515219" w:rsidRPr="00A76323" w:rsidRDefault="00515219" w:rsidP="00A76323">
            <w:pPr>
              <w:spacing w:line="264" w:lineRule="auto"/>
              <w:jc w:val="right"/>
              <w:rPr>
                <w:rFonts w:ascii="Arial" w:hAnsi="Arial" w:cs="Arial"/>
                <w:color w:val="000000"/>
              </w:rPr>
            </w:pPr>
          </w:p>
        </w:tc>
      </w:tr>
      <w:tr w:rsidR="00515219" w:rsidRPr="00A76323" w14:paraId="0297B97F" w14:textId="2A4CBC83" w:rsidTr="003E46A1">
        <w:trPr>
          <w:trHeight w:val="300"/>
        </w:trPr>
        <w:tc>
          <w:tcPr>
            <w:tcW w:w="533" w:type="dxa"/>
            <w:tcBorders>
              <w:top w:val="nil"/>
              <w:left w:val="single" w:sz="4" w:space="0" w:color="auto"/>
              <w:bottom w:val="single" w:sz="4" w:space="0" w:color="auto"/>
              <w:right w:val="single" w:sz="4" w:space="0" w:color="auto"/>
            </w:tcBorders>
            <w:shd w:val="clear" w:color="auto" w:fill="auto"/>
            <w:noWrap/>
            <w:hideMark/>
          </w:tcPr>
          <w:p w14:paraId="15E010BB" w14:textId="2B222C8F" w:rsidR="00515219" w:rsidRPr="00A76323" w:rsidRDefault="00515219" w:rsidP="00A76323">
            <w:pPr>
              <w:spacing w:line="264" w:lineRule="auto"/>
              <w:rPr>
                <w:rFonts w:ascii="Arial" w:hAnsi="Arial" w:cs="Arial"/>
                <w:color w:val="000000"/>
              </w:rPr>
            </w:pPr>
            <w:r w:rsidRPr="00A76323">
              <w:rPr>
                <w:rFonts w:ascii="Arial" w:hAnsi="Arial" w:cs="Arial"/>
                <w:color w:val="000000"/>
              </w:rPr>
              <w:t>2.4</w:t>
            </w:r>
          </w:p>
        </w:tc>
        <w:tc>
          <w:tcPr>
            <w:tcW w:w="3285" w:type="dxa"/>
            <w:tcBorders>
              <w:top w:val="nil"/>
              <w:left w:val="nil"/>
              <w:bottom w:val="single" w:sz="4" w:space="0" w:color="auto"/>
              <w:right w:val="single" w:sz="4" w:space="0" w:color="auto"/>
            </w:tcBorders>
            <w:shd w:val="clear" w:color="auto" w:fill="auto"/>
            <w:vAlign w:val="center"/>
            <w:hideMark/>
          </w:tcPr>
          <w:p w14:paraId="4FEE8CA1" w14:textId="77777777" w:rsidR="00515219" w:rsidRPr="00A76323" w:rsidRDefault="00515219" w:rsidP="00A76323">
            <w:pPr>
              <w:spacing w:line="264" w:lineRule="auto"/>
              <w:ind w:firstLineChars="100" w:firstLine="200"/>
              <w:rPr>
                <w:rFonts w:ascii="Arial" w:hAnsi="Arial" w:cs="Arial"/>
                <w:color w:val="000000"/>
              </w:rPr>
            </w:pPr>
            <w:r w:rsidRPr="00A76323">
              <w:rPr>
                <w:rFonts w:ascii="Arial" w:hAnsi="Arial" w:cs="Arial"/>
                <w:color w:val="000000"/>
              </w:rPr>
              <w:t>Car rental</w:t>
            </w:r>
          </w:p>
        </w:tc>
        <w:tc>
          <w:tcPr>
            <w:tcW w:w="5958" w:type="dxa"/>
            <w:gridSpan w:val="6"/>
            <w:vMerge/>
            <w:tcBorders>
              <w:left w:val="nil"/>
              <w:bottom w:val="single" w:sz="4" w:space="0" w:color="auto"/>
              <w:right w:val="single" w:sz="4" w:space="0" w:color="auto"/>
            </w:tcBorders>
            <w:shd w:val="clear" w:color="auto" w:fill="auto"/>
            <w:vAlign w:val="center"/>
            <w:hideMark/>
          </w:tcPr>
          <w:p w14:paraId="05D2C9E3" w14:textId="783F05BE" w:rsidR="00515219" w:rsidRPr="00A76323" w:rsidRDefault="00515219" w:rsidP="00A76323">
            <w:pPr>
              <w:spacing w:line="264" w:lineRule="auto"/>
              <w:jc w:val="right"/>
              <w:rPr>
                <w:rFonts w:ascii="Arial" w:hAnsi="Arial" w:cs="Arial"/>
                <w:color w:val="000000"/>
              </w:rPr>
            </w:pPr>
          </w:p>
        </w:tc>
      </w:tr>
      <w:tr w:rsidR="0005374B" w:rsidRPr="00A76323" w14:paraId="4C664BC6" w14:textId="22DE2350" w:rsidTr="0005374B">
        <w:trPr>
          <w:trHeight w:val="300"/>
        </w:trPr>
        <w:tc>
          <w:tcPr>
            <w:tcW w:w="533" w:type="dxa"/>
            <w:tcBorders>
              <w:top w:val="nil"/>
              <w:left w:val="single" w:sz="4" w:space="0" w:color="auto"/>
              <w:bottom w:val="single" w:sz="4" w:space="0" w:color="auto"/>
              <w:right w:val="single" w:sz="4" w:space="0" w:color="auto"/>
            </w:tcBorders>
            <w:shd w:val="clear" w:color="auto" w:fill="auto"/>
            <w:hideMark/>
          </w:tcPr>
          <w:p w14:paraId="11B4012D" w14:textId="77777777" w:rsidR="0005374B" w:rsidRPr="00A76323" w:rsidRDefault="0005374B" w:rsidP="00A76323">
            <w:pPr>
              <w:spacing w:line="264" w:lineRule="auto"/>
              <w:rPr>
                <w:rFonts w:ascii="Arial" w:hAnsi="Arial" w:cs="Arial"/>
                <w:b/>
                <w:bCs/>
                <w:color w:val="000000"/>
              </w:rPr>
            </w:pPr>
            <w:r w:rsidRPr="00A76323">
              <w:rPr>
                <w:rFonts w:ascii="Arial" w:hAnsi="Arial" w:cs="Arial"/>
                <w:b/>
                <w:bCs/>
                <w:color w:val="000000"/>
              </w:rPr>
              <w:t> </w:t>
            </w:r>
          </w:p>
        </w:tc>
        <w:tc>
          <w:tcPr>
            <w:tcW w:w="7826" w:type="dxa"/>
            <w:gridSpan w:val="6"/>
            <w:tcBorders>
              <w:top w:val="nil"/>
              <w:left w:val="nil"/>
              <w:bottom w:val="single" w:sz="4" w:space="0" w:color="auto"/>
              <w:right w:val="single" w:sz="4" w:space="0" w:color="auto"/>
            </w:tcBorders>
            <w:shd w:val="clear" w:color="auto" w:fill="auto"/>
            <w:vAlign w:val="center"/>
            <w:hideMark/>
          </w:tcPr>
          <w:p w14:paraId="419DCC21" w14:textId="621AF453"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Sub-Total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E1FB" w14:textId="77777777" w:rsidR="0005374B" w:rsidRPr="00A76323" w:rsidRDefault="0005374B" w:rsidP="00A76323">
            <w:pPr>
              <w:spacing w:line="264" w:lineRule="auto"/>
              <w:jc w:val="right"/>
              <w:rPr>
                <w:rFonts w:ascii="Arial" w:hAnsi="Arial" w:cs="Arial"/>
                <w:b/>
                <w:bCs/>
                <w:color w:val="000000"/>
              </w:rPr>
            </w:pPr>
            <w:r w:rsidRPr="00A76323">
              <w:rPr>
                <w:rFonts w:ascii="Arial" w:hAnsi="Arial" w:cs="Arial"/>
                <w:b/>
                <w:bCs/>
                <w:color w:val="000000"/>
              </w:rPr>
              <w:t> </w:t>
            </w:r>
          </w:p>
        </w:tc>
      </w:tr>
      <w:tr w:rsidR="0005374B" w:rsidRPr="00A76323" w14:paraId="42E6856E" w14:textId="087C6141" w:rsidTr="0005374B">
        <w:trPr>
          <w:trHeight w:val="332"/>
        </w:trPr>
        <w:tc>
          <w:tcPr>
            <w:tcW w:w="533" w:type="dxa"/>
            <w:tcBorders>
              <w:top w:val="nil"/>
              <w:left w:val="single" w:sz="4" w:space="0" w:color="auto"/>
              <w:bottom w:val="single" w:sz="4" w:space="0" w:color="auto"/>
              <w:right w:val="single" w:sz="4" w:space="0" w:color="auto"/>
            </w:tcBorders>
            <w:shd w:val="clear" w:color="auto" w:fill="auto"/>
            <w:noWrap/>
            <w:vAlign w:val="center"/>
          </w:tcPr>
          <w:p w14:paraId="68935ABB" w14:textId="77777777" w:rsidR="0005374B" w:rsidRPr="00A76323" w:rsidRDefault="0005374B" w:rsidP="00A76323">
            <w:pPr>
              <w:spacing w:line="264" w:lineRule="auto"/>
              <w:jc w:val="center"/>
              <w:rPr>
                <w:rFonts w:ascii="Arial" w:hAnsi="Arial" w:cs="Arial"/>
                <w:i/>
                <w:iCs/>
                <w:color w:val="000000"/>
              </w:rPr>
            </w:pPr>
          </w:p>
        </w:tc>
        <w:tc>
          <w:tcPr>
            <w:tcW w:w="7826" w:type="dxa"/>
            <w:gridSpan w:val="6"/>
            <w:tcBorders>
              <w:top w:val="nil"/>
              <w:left w:val="nil"/>
              <w:bottom w:val="single" w:sz="4" w:space="0" w:color="auto"/>
              <w:right w:val="single" w:sz="4" w:space="0" w:color="auto"/>
            </w:tcBorders>
            <w:shd w:val="clear" w:color="auto" w:fill="auto"/>
            <w:noWrap/>
            <w:vAlign w:val="center"/>
          </w:tcPr>
          <w:p w14:paraId="780C95D1" w14:textId="77777777" w:rsidR="0005374B" w:rsidRPr="00A76323" w:rsidRDefault="0005374B" w:rsidP="00A76323">
            <w:pPr>
              <w:spacing w:line="264" w:lineRule="auto"/>
              <w:jc w:val="center"/>
              <w:rPr>
                <w:rFonts w:ascii="Arial" w:hAnsi="Arial" w:cs="Arial"/>
                <w:b/>
                <w:color w:val="000000"/>
              </w:rPr>
            </w:pPr>
            <w:r w:rsidRPr="00A76323">
              <w:rPr>
                <w:rFonts w:ascii="Arial" w:hAnsi="Arial" w:cs="Arial"/>
                <w:b/>
                <w:color w:val="000000"/>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C639F" w14:textId="77777777" w:rsidR="0005374B" w:rsidRPr="00A76323" w:rsidRDefault="0005374B" w:rsidP="00A76323">
            <w:pPr>
              <w:spacing w:line="264" w:lineRule="auto"/>
              <w:jc w:val="right"/>
              <w:rPr>
                <w:rFonts w:ascii="Arial" w:hAnsi="Arial" w:cs="Arial"/>
                <w:color w:val="000000"/>
              </w:rPr>
            </w:pPr>
          </w:p>
        </w:tc>
      </w:tr>
    </w:tbl>
    <w:p w14:paraId="2099AF6B" w14:textId="77777777" w:rsidR="00245520" w:rsidRPr="00A76323" w:rsidRDefault="00245520" w:rsidP="00A76323">
      <w:pPr>
        <w:spacing w:line="264" w:lineRule="auto"/>
        <w:rPr>
          <w:rFonts w:ascii="Arial" w:hAnsi="Arial" w:cs="Arial"/>
          <w:i/>
        </w:rPr>
      </w:pPr>
    </w:p>
    <w:p w14:paraId="42EB6946" w14:textId="77777777" w:rsidR="00245520" w:rsidRPr="00A76323" w:rsidRDefault="00245520" w:rsidP="00A76323">
      <w:pPr>
        <w:spacing w:line="264" w:lineRule="auto"/>
        <w:rPr>
          <w:rFonts w:ascii="Arial" w:hAnsi="Arial" w:cs="Arial"/>
          <w:i/>
        </w:rPr>
      </w:pPr>
      <w:r w:rsidRPr="00A76323">
        <w:rPr>
          <w:rFonts w:ascii="Arial" w:hAnsi="Arial" w:cs="Arial"/>
          <w:i/>
        </w:rPr>
        <w:t xml:space="preserve">Notes: </w:t>
      </w:r>
    </w:p>
    <w:p w14:paraId="5C326E41" w14:textId="77777777" w:rsidR="00245520" w:rsidRPr="00A76323" w:rsidRDefault="00245520" w:rsidP="000B71E6">
      <w:pPr>
        <w:pStyle w:val="ListParagraph"/>
        <w:widowControl/>
        <w:numPr>
          <w:ilvl w:val="0"/>
          <w:numId w:val="6"/>
        </w:numPr>
        <w:overflowPunct/>
        <w:autoSpaceDE/>
        <w:autoSpaceDN/>
        <w:adjustRightInd/>
        <w:spacing w:after="160" w:line="264" w:lineRule="auto"/>
        <w:ind w:left="426" w:hanging="284"/>
        <w:textAlignment w:val="auto"/>
        <w:rPr>
          <w:rFonts w:ascii="Arial" w:hAnsi="Arial" w:cs="Arial"/>
          <w:i/>
        </w:rPr>
      </w:pPr>
      <w:r w:rsidRPr="00A76323">
        <w:rPr>
          <w:rFonts w:ascii="Arial" w:hAnsi="Arial" w:cs="Arial"/>
          <w:i/>
        </w:rPr>
        <w:t>Other budget posting is allowed to propose as long as it’s relevant to project activity</w:t>
      </w:r>
    </w:p>
    <w:p w14:paraId="15BCACED" w14:textId="77777777" w:rsidR="00245520" w:rsidRPr="00A76323" w:rsidRDefault="00245520" w:rsidP="000B71E6">
      <w:pPr>
        <w:pStyle w:val="ListParagraph"/>
        <w:widowControl/>
        <w:numPr>
          <w:ilvl w:val="0"/>
          <w:numId w:val="6"/>
        </w:numPr>
        <w:overflowPunct/>
        <w:autoSpaceDE/>
        <w:autoSpaceDN/>
        <w:adjustRightInd/>
        <w:spacing w:after="160" w:line="264" w:lineRule="auto"/>
        <w:ind w:left="426" w:hanging="284"/>
        <w:textAlignment w:val="auto"/>
        <w:rPr>
          <w:rFonts w:ascii="Arial" w:hAnsi="Arial" w:cs="Arial"/>
          <w:i/>
        </w:rPr>
      </w:pPr>
      <w:r w:rsidRPr="00A76323">
        <w:rPr>
          <w:rFonts w:ascii="Arial" w:hAnsi="Arial" w:cs="Arial"/>
          <w:i/>
        </w:rPr>
        <w:t xml:space="preserve">Travel </w:t>
      </w:r>
      <w:proofErr w:type="gramStart"/>
      <w:r w:rsidRPr="00A76323">
        <w:rPr>
          <w:rFonts w:ascii="Arial" w:hAnsi="Arial" w:cs="Arial"/>
          <w:i/>
        </w:rPr>
        <w:t>cost</w:t>
      </w:r>
      <w:proofErr w:type="gramEnd"/>
      <w:r w:rsidRPr="00A76323">
        <w:rPr>
          <w:rFonts w:ascii="Arial" w:hAnsi="Arial" w:cs="Arial"/>
          <w:i/>
        </w:rPr>
        <w:t xml:space="preserve"> and other operational costs are reimbursable and will be paid by AIPTIS on actual basis. </w:t>
      </w:r>
    </w:p>
    <w:p w14:paraId="0242B680" w14:textId="15E9E500" w:rsidR="00245520" w:rsidRPr="00A76323" w:rsidRDefault="00245520" w:rsidP="000B71E6">
      <w:pPr>
        <w:pStyle w:val="ListParagraph"/>
        <w:widowControl/>
        <w:numPr>
          <w:ilvl w:val="0"/>
          <w:numId w:val="6"/>
        </w:numPr>
        <w:overflowPunct/>
        <w:autoSpaceDE/>
        <w:autoSpaceDN/>
        <w:adjustRightInd/>
        <w:spacing w:after="160" w:line="264" w:lineRule="auto"/>
        <w:ind w:left="426" w:hanging="284"/>
        <w:textAlignment w:val="auto"/>
        <w:rPr>
          <w:rFonts w:ascii="Arial" w:hAnsi="Arial" w:cs="Arial"/>
          <w:bCs/>
          <w:i/>
        </w:rPr>
      </w:pPr>
      <w:r w:rsidRPr="00A76323">
        <w:rPr>
          <w:rFonts w:ascii="Arial" w:hAnsi="Arial" w:cs="Arial"/>
          <w:bCs/>
          <w:i/>
        </w:rPr>
        <w:t>*)</w:t>
      </w:r>
      <w:r w:rsidR="00D93818" w:rsidRPr="00A76323">
        <w:rPr>
          <w:rFonts w:ascii="Arial" w:hAnsi="Arial" w:cs="Arial"/>
          <w:bCs/>
          <w:i/>
        </w:rPr>
        <w:t xml:space="preserve"> </w:t>
      </w:r>
      <w:r w:rsidRPr="00A76323">
        <w:rPr>
          <w:rFonts w:ascii="Arial" w:hAnsi="Arial" w:cs="Arial"/>
          <w:bCs/>
          <w:i/>
        </w:rPr>
        <w:t>Management fee is the percentage of specified personnel rates (</w:t>
      </w:r>
      <w:proofErr w:type="spellStart"/>
      <w:r w:rsidRPr="00A76323">
        <w:rPr>
          <w:rFonts w:ascii="Arial" w:hAnsi="Arial" w:cs="Arial"/>
          <w:bCs/>
          <w:i/>
        </w:rPr>
        <w:t>sub total</w:t>
      </w:r>
      <w:proofErr w:type="spellEnd"/>
      <w:r w:rsidRPr="00A76323">
        <w:rPr>
          <w:rFonts w:ascii="Arial" w:hAnsi="Arial" w:cs="Arial"/>
          <w:bCs/>
          <w:i/>
        </w:rPr>
        <w:t>-1)</w:t>
      </w:r>
      <w:r w:rsidR="00027E88" w:rsidRPr="00A76323">
        <w:rPr>
          <w:rFonts w:ascii="Arial" w:hAnsi="Arial" w:cs="Arial"/>
          <w:bCs/>
          <w:i/>
        </w:rPr>
        <w:t xml:space="preserve"> which applicable to a company / organization bidder. </w:t>
      </w:r>
    </w:p>
    <w:p w14:paraId="545FFB08" w14:textId="77777777" w:rsidR="00245520" w:rsidRPr="00A76323" w:rsidRDefault="00245520" w:rsidP="000B71E6">
      <w:pPr>
        <w:pStyle w:val="ListParagraph"/>
        <w:widowControl/>
        <w:numPr>
          <w:ilvl w:val="0"/>
          <w:numId w:val="6"/>
        </w:numPr>
        <w:overflowPunct/>
        <w:autoSpaceDE/>
        <w:autoSpaceDN/>
        <w:adjustRightInd/>
        <w:spacing w:after="160" w:line="264" w:lineRule="auto"/>
        <w:ind w:left="426" w:hanging="284"/>
        <w:textAlignment w:val="auto"/>
        <w:rPr>
          <w:rFonts w:ascii="Arial" w:hAnsi="Arial" w:cs="Arial"/>
          <w:bCs/>
          <w:i/>
        </w:rPr>
      </w:pPr>
      <w:r w:rsidRPr="00A76323">
        <w:rPr>
          <w:rFonts w:ascii="Arial" w:hAnsi="Arial" w:cs="Arial"/>
          <w:bCs/>
          <w:i/>
        </w:rPr>
        <w:t>**) If applicable</w:t>
      </w:r>
    </w:p>
    <w:p w14:paraId="2400B3F7" w14:textId="6E30C365" w:rsidR="0005374B" w:rsidRPr="00A76323" w:rsidRDefault="0005374B" w:rsidP="000B71E6">
      <w:pPr>
        <w:pStyle w:val="ListParagraph"/>
        <w:numPr>
          <w:ilvl w:val="0"/>
          <w:numId w:val="6"/>
        </w:numPr>
        <w:spacing w:line="264" w:lineRule="auto"/>
        <w:ind w:left="426" w:hanging="284"/>
        <w:rPr>
          <w:rFonts w:ascii="Arial" w:hAnsi="Arial" w:cs="Arial"/>
          <w:i/>
          <w:iCs/>
          <w:lang w:val="en-AU"/>
        </w:rPr>
      </w:pPr>
      <w:r w:rsidRPr="00A76323">
        <w:rPr>
          <w:rFonts w:ascii="Arial" w:hAnsi="Arial" w:cs="Arial"/>
          <w:i/>
          <w:iCs/>
          <w:lang w:val="en-AU"/>
        </w:rPr>
        <w:t>Currency should be in IDR or AUD only.</w:t>
      </w:r>
    </w:p>
    <w:p w14:paraId="4A04E10C" w14:textId="6DB8D8EA" w:rsidR="0005374B" w:rsidRPr="00A76323" w:rsidRDefault="0005374B" w:rsidP="000B71E6">
      <w:pPr>
        <w:pStyle w:val="ListParagraph"/>
        <w:numPr>
          <w:ilvl w:val="0"/>
          <w:numId w:val="6"/>
        </w:numPr>
        <w:spacing w:line="264" w:lineRule="auto"/>
        <w:ind w:left="426" w:hanging="284"/>
        <w:rPr>
          <w:rFonts w:ascii="Arial" w:hAnsi="Arial" w:cs="Arial"/>
          <w:i/>
          <w:iCs/>
          <w:lang w:val="en-AU"/>
        </w:rPr>
      </w:pPr>
      <w:r w:rsidRPr="00A76323">
        <w:rPr>
          <w:rFonts w:ascii="Arial" w:hAnsi="Arial" w:cs="Arial"/>
          <w:i/>
          <w:iCs/>
          <w:lang w:val="en-AU"/>
        </w:rPr>
        <w:t>All rates should be inclusive all taxes.</w:t>
      </w:r>
    </w:p>
    <w:p w14:paraId="2EF5BA81" w14:textId="4894A56E" w:rsidR="0005374B" w:rsidRPr="00A76323" w:rsidRDefault="007A72D5" w:rsidP="000B71E6">
      <w:pPr>
        <w:pStyle w:val="ListParagraph"/>
        <w:numPr>
          <w:ilvl w:val="0"/>
          <w:numId w:val="6"/>
        </w:numPr>
        <w:spacing w:line="264" w:lineRule="auto"/>
        <w:ind w:left="426" w:hanging="284"/>
        <w:rPr>
          <w:rFonts w:ascii="Arial" w:hAnsi="Arial" w:cs="Arial"/>
          <w:i/>
          <w:iCs/>
          <w:lang w:val="en-AU"/>
        </w:rPr>
      </w:pPr>
      <w:r w:rsidRPr="00A76323">
        <w:rPr>
          <w:rFonts w:ascii="Arial" w:hAnsi="Arial" w:cs="Arial"/>
          <w:i/>
          <w:iCs/>
          <w:lang w:val="en-AU"/>
        </w:rPr>
        <w:t>P</w:t>
      </w:r>
      <w:r w:rsidR="0005374B" w:rsidRPr="00A76323">
        <w:rPr>
          <w:rFonts w:ascii="Arial" w:hAnsi="Arial" w:cs="Arial"/>
          <w:i/>
          <w:iCs/>
          <w:lang w:val="en-AU"/>
        </w:rPr>
        <w:t xml:space="preserve">lease state other terms of conditions applied for this proposal.  </w:t>
      </w:r>
    </w:p>
    <w:p w14:paraId="012E3409" w14:textId="77777777" w:rsidR="00245520" w:rsidRPr="00A76323" w:rsidRDefault="00245520" w:rsidP="00A76323">
      <w:pPr>
        <w:spacing w:line="264" w:lineRule="auto"/>
        <w:rPr>
          <w:rFonts w:ascii="Arial" w:hAnsi="Arial" w:cs="Arial"/>
        </w:rPr>
      </w:pPr>
    </w:p>
    <w:p w14:paraId="6119B9C9" w14:textId="77777777" w:rsidR="0005374B" w:rsidRPr="00A76323" w:rsidRDefault="0005374B" w:rsidP="00A76323">
      <w:pPr>
        <w:spacing w:line="264" w:lineRule="auto"/>
        <w:rPr>
          <w:rFonts w:ascii="Arial" w:hAnsi="Arial" w:cs="Arial"/>
        </w:rPr>
      </w:pPr>
    </w:p>
    <w:p w14:paraId="648EE461" w14:textId="77777777" w:rsidR="00245520" w:rsidRPr="00A76323" w:rsidRDefault="00245520" w:rsidP="000B71E6">
      <w:pPr>
        <w:pStyle w:val="ListParagraph"/>
        <w:widowControl/>
        <w:numPr>
          <w:ilvl w:val="0"/>
          <w:numId w:val="5"/>
        </w:numPr>
        <w:overflowPunct/>
        <w:autoSpaceDE/>
        <w:autoSpaceDN/>
        <w:adjustRightInd/>
        <w:spacing w:line="264" w:lineRule="auto"/>
        <w:ind w:left="450" w:hanging="450"/>
        <w:contextualSpacing w:val="0"/>
        <w:textAlignment w:val="auto"/>
        <w:rPr>
          <w:rFonts w:ascii="Arial" w:hAnsi="Arial" w:cs="Arial"/>
          <w:b/>
          <w:bCs/>
        </w:rPr>
      </w:pPr>
      <w:r w:rsidRPr="00A76323">
        <w:rPr>
          <w:rFonts w:ascii="Arial" w:hAnsi="Arial" w:cs="Arial"/>
          <w:b/>
          <w:bCs/>
        </w:rPr>
        <w:t xml:space="preserve">Payment Terms / </w:t>
      </w:r>
      <w:proofErr w:type="gramStart"/>
      <w:r w:rsidRPr="00A76323">
        <w:rPr>
          <w:rFonts w:ascii="Arial" w:hAnsi="Arial" w:cs="Arial"/>
          <w:b/>
          <w:bCs/>
        </w:rPr>
        <w:t>Breakdown of</w:t>
      </w:r>
      <w:proofErr w:type="gramEnd"/>
      <w:r w:rsidRPr="00A76323">
        <w:rPr>
          <w:rFonts w:ascii="Arial" w:hAnsi="Arial" w:cs="Arial"/>
          <w:b/>
          <w:bCs/>
        </w:rPr>
        <w:t xml:space="preserve"> Offer by Deliverables</w:t>
      </w:r>
    </w:p>
    <w:p w14:paraId="58DC5666" w14:textId="77777777" w:rsidR="00245520" w:rsidRPr="00A76323" w:rsidRDefault="00245520" w:rsidP="00A76323">
      <w:pPr>
        <w:spacing w:line="264" w:lineRule="auto"/>
        <w:rPr>
          <w:rFonts w:ascii="Arial" w:hAnsi="Arial" w:cs="Arial"/>
        </w:rPr>
      </w:pPr>
    </w:p>
    <w:tbl>
      <w:tblPr>
        <w:tblW w:w="9355" w:type="dxa"/>
        <w:tblLook w:val="04A0" w:firstRow="1" w:lastRow="0" w:firstColumn="1" w:lastColumn="0" w:noHBand="0" w:noVBand="1"/>
      </w:tblPr>
      <w:tblGrid>
        <w:gridCol w:w="625"/>
        <w:gridCol w:w="2970"/>
        <w:gridCol w:w="2070"/>
        <w:gridCol w:w="3690"/>
      </w:tblGrid>
      <w:tr w:rsidR="00245520" w:rsidRPr="00A76323" w14:paraId="0A5F98DF" w14:textId="77777777" w:rsidTr="00624FA3">
        <w:trPr>
          <w:trHeight w:val="98"/>
        </w:trPr>
        <w:tc>
          <w:tcPr>
            <w:tcW w:w="6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EB6159" w14:textId="77777777" w:rsidR="00245520" w:rsidRPr="00A76323" w:rsidRDefault="00245520" w:rsidP="00A76323">
            <w:pPr>
              <w:spacing w:before="40" w:after="40" w:line="264" w:lineRule="auto"/>
              <w:jc w:val="center"/>
              <w:rPr>
                <w:rFonts w:ascii="Arial" w:hAnsi="Arial" w:cs="Arial"/>
                <w:color w:val="000000"/>
              </w:rPr>
            </w:pPr>
            <w:r w:rsidRPr="00A76323">
              <w:rPr>
                <w:rFonts w:ascii="Arial" w:hAnsi="Arial" w:cs="Arial"/>
                <w:b/>
                <w:bCs/>
                <w:color w:val="000000"/>
              </w:rPr>
              <w:t>No.</w:t>
            </w:r>
          </w:p>
        </w:tc>
        <w:tc>
          <w:tcPr>
            <w:tcW w:w="2970" w:type="dxa"/>
            <w:tcBorders>
              <w:top w:val="single" w:sz="4" w:space="0" w:color="auto"/>
              <w:left w:val="nil"/>
              <w:bottom w:val="single" w:sz="4" w:space="0" w:color="auto"/>
              <w:right w:val="single" w:sz="4" w:space="0" w:color="auto"/>
            </w:tcBorders>
            <w:shd w:val="clear" w:color="000000" w:fill="D9D9D9"/>
            <w:vAlign w:val="center"/>
            <w:hideMark/>
          </w:tcPr>
          <w:p w14:paraId="3C024216" w14:textId="77777777" w:rsidR="00245520" w:rsidRPr="00A76323" w:rsidRDefault="00245520" w:rsidP="00A76323">
            <w:pPr>
              <w:spacing w:before="40" w:after="40" w:line="264" w:lineRule="auto"/>
              <w:jc w:val="center"/>
              <w:rPr>
                <w:rFonts w:ascii="Arial" w:hAnsi="Arial" w:cs="Arial"/>
                <w:b/>
                <w:bCs/>
                <w:color w:val="000000"/>
              </w:rPr>
            </w:pPr>
            <w:r w:rsidRPr="00A76323">
              <w:rPr>
                <w:rFonts w:ascii="Arial" w:hAnsi="Arial" w:cs="Arial"/>
                <w:b/>
                <w:bCs/>
                <w:color w:val="000000"/>
              </w:rPr>
              <w:t>Description</w:t>
            </w:r>
          </w:p>
        </w:tc>
        <w:tc>
          <w:tcPr>
            <w:tcW w:w="2070" w:type="dxa"/>
            <w:tcBorders>
              <w:top w:val="single" w:sz="4" w:space="0" w:color="auto"/>
              <w:left w:val="nil"/>
              <w:bottom w:val="single" w:sz="4" w:space="0" w:color="auto"/>
              <w:right w:val="single" w:sz="4" w:space="0" w:color="auto"/>
            </w:tcBorders>
            <w:shd w:val="clear" w:color="000000" w:fill="D9D9D9"/>
          </w:tcPr>
          <w:p w14:paraId="3DAE2D05" w14:textId="77777777" w:rsidR="00245520" w:rsidRPr="00A76323" w:rsidRDefault="00245520" w:rsidP="00A76323">
            <w:pPr>
              <w:spacing w:before="40" w:after="40" w:line="264" w:lineRule="auto"/>
              <w:jc w:val="center"/>
              <w:rPr>
                <w:rFonts w:ascii="Arial" w:hAnsi="Arial" w:cs="Arial"/>
                <w:b/>
                <w:bCs/>
                <w:color w:val="000000"/>
              </w:rPr>
            </w:pPr>
            <w:r w:rsidRPr="00A76323">
              <w:rPr>
                <w:rFonts w:ascii="Arial" w:hAnsi="Arial" w:cs="Arial"/>
                <w:b/>
                <w:bCs/>
                <w:color w:val="000000"/>
              </w:rPr>
              <w:t>Percent of Total</w:t>
            </w:r>
          </w:p>
        </w:tc>
        <w:tc>
          <w:tcPr>
            <w:tcW w:w="3690" w:type="dxa"/>
            <w:tcBorders>
              <w:top w:val="single" w:sz="4" w:space="0" w:color="auto"/>
              <w:left w:val="single" w:sz="4" w:space="0" w:color="auto"/>
              <w:bottom w:val="single" w:sz="4" w:space="0" w:color="auto"/>
              <w:right w:val="single" w:sz="4" w:space="0" w:color="auto"/>
            </w:tcBorders>
            <w:shd w:val="clear" w:color="000000" w:fill="D9D9D9"/>
          </w:tcPr>
          <w:p w14:paraId="5E01E94A" w14:textId="77777777" w:rsidR="00245520" w:rsidRPr="00A76323" w:rsidRDefault="00245520" w:rsidP="00A76323">
            <w:pPr>
              <w:spacing w:before="40" w:after="40" w:line="264" w:lineRule="auto"/>
              <w:jc w:val="center"/>
              <w:rPr>
                <w:rFonts w:ascii="Arial" w:hAnsi="Arial" w:cs="Arial"/>
                <w:b/>
                <w:bCs/>
                <w:color w:val="000000"/>
              </w:rPr>
            </w:pPr>
            <w:r w:rsidRPr="00A76323">
              <w:rPr>
                <w:rFonts w:ascii="Arial" w:hAnsi="Arial" w:cs="Arial"/>
                <w:b/>
                <w:bCs/>
                <w:color w:val="000000"/>
              </w:rPr>
              <w:t>Amount</w:t>
            </w:r>
          </w:p>
        </w:tc>
      </w:tr>
      <w:tr w:rsidR="00245520" w:rsidRPr="00A76323" w14:paraId="47582716" w14:textId="77777777" w:rsidTr="00624FA3">
        <w:trPr>
          <w:trHeight w:val="300"/>
        </w:trPr>
        <w:tc>
          <w:tcPr>
            <w:tcW w:w="625" w:type="dxa"/>
            <w:tcBorders>
              <w:top w:val="nil"/>
              <w:left w:val="single" w:sz="4" w:space="0" w:color="auto"/>
              <w:bottom w:val="single" w:sz="4" w:space="0" w:color="auto"/>
              <w:right w:val="single" w:sz="4" w:space="0" w:color="auto"/>
            </w:tcBorders>
            <w:shd w:val="clear" w:color="auto" w:fill="auto"/>
            <w:noWrap/>
            <w:hideMark/>
          </w:tcPr>
          <w:p w14:paraId="10786673" w14:textId="77777777" w:rsidR="00245520" w:rsidRPr="00A76323" w:rsidRDefault="00245520" w:rsidP="00A76323">
            <w:pPr>
              <w:spacing w:before="40" w:line="264" w:lineRule="auto"/>
              <w:rPr>
                <w:rFonts w:ascii="Arial" w:hAnsi="Arial" w:cs="Arial"/>
                <w:b/>
                <w:bCs/>
                <w:color w:val="000000"/>
              </w:rPr>
            </w:pPr>
          </w:p>
        </w:tc>
        <w:tc>
          <w:tcPr>
            <w:tcW w:w="2970" w:type="dxa"/>
            <w:tcBorders>
              <w:top w:val="nil"/>
              <w:left w:val="nil"/>
              <w:bottom w:val="single" w:sz="4" w:space="0" w:color="auto"/>
              <w:right w:val="single" w:sz="4" w:space="0" w:color="auto"/>
            </w:tcBorders>
            <w:shd w:val="clear" w:color="auto" w:fill="auto"/>
            <w:noWrap/>
            <w:hideMark/>
          </w:tcPr>
          <w:p w14:paraId="75FF0F88" w14:textId="77777777" w:rsidR="00245520" w:rsidRPr="00A76323" w:rsidRDefault="00245520" w:rsidP="00A76323">
            <w:pPr>
              <w:spacing w:before="40" w:line="264" w:lineRule="auto"/>
              <w:rPr>
                <w:rFonts w:ascii="Arial" w:hAnsi="Arial" w:cs="Arial"/>
                <w:b/>
                <w:bCs/>
                <w:color w:val="000000"/>
              </w:rPr>
            </w:pPr>
            <w:r w:rsidRPr="00A76323">
              <w:rPr>
                <w:rFonts w:ascii="Arial" w:hAnsi="Arial" w:cs="Arial"/>
                <w:b/>
                <w:bCs/>
                <w:color w:val="000000"/>
              </w:rPr>
              <w:t>Milestones Fees:</w:t>
            </w:r>
          </w:p>
        </w:tc>
        <w:tc>
          <w:tcPr>
            <w:tcW w:w="2070" w:type="dxa"/>
            <w:tcBorders>
              <w:top w:val="single" w:sz="4" w:space="0" w:color="auto"/>
              <w:left w:val="nil"/>
              <w:bottom w:val="single" w:sz="4" w:space="0" w:color="auto"/>
              <w:right w:val="single" w:sz="4" w:space="0" w:color="auto"/>
            </w:tcBorders>
          </w:tcPr>
          <w:p w14:paraId="5503D8BB" w14:textId="77777777" w:rsidR="00245520" w:rsidRPr="00A76323" w:rsidRDefault="00245520" w:rsidP="00A76323">
            <w:pPr>
              <w:spacing w:before="40" w:line="264" w:lineRule="auto"/>
              <w:rPr>
                <w:rFonts w:ascii="Arial" w:hAnsi="Arial" w:cs="Arial"/>
                <w:b/>
                <w:bCs/>
                <w:color w:val="000000"/>
              </w:rPr>
            </w:pPr>
          </w:p>
        </w:tc>
        <w:tc>
          <w:tcPr>
            <w:tcW w:w="3690" w:type="dxa"/>
            <w:tcBorders>
              <w:top w:val="single" w:sz="4" w:space="0" w:color="auto"/>
              <w:left w:val="single" w:sz="4" w:space="0" w:color="auto"/>
              <w:bottom w:val="single" w:sz="4" w:space="0" w:color="auto"/>
              <w:right w:val="single" w:sz="4" w:space="0" w:color="auto"/>
            </w:tcBorders>
          </w:tcPr>
          <w:p w14:paraId="0F9E4F62" w14:textId="77777777" w:rsidR="00245520" w:rsidRPr="00A76323" w:rsidRDefault="00245520" w:rsidP="00A76323">
            <w:pPr>
              <w:spacing w:before="40" w:line="264" w:lineRule="auto"/>
              <w:rPr>
                <w:rFonts w:ascii="Arial" w:hAnsi="Arial" w:cs="Arial"/>
                <w:b/>
                <w:bCs/>
                <w:color w:val="000000"/>
              </w:rPr>
            </w:pPr>
          </w:p>
        </w:tc>
      </w:tr>
      <w:tr w:rsidR="00245520" w:rsidRPr="00A76323" w14:paraId="62646948" w14:textId="77777777" w:rsidTr="00624FA3">
        <w:trPr>
          <w:trHeight w:val="300"/>
        </w:trPr>
        <w:tc>
          <w:tcPr>
            <w:tcW w:w="625" w:type="dxa"/>
            <w:tcBorders>
              <w:top w:val="nil"/>
              <w:left w:val="single" w:sz="4" w:space="0" w:color="auto"/>
              <w:bottom w:val="single" w:sz="4" w:space="0" w:color="auto"/>
              <w:right w:val="single" w:sz="4" w:space="0" w:color="auto"/>
            </w:tcBorders>
            <w:shd w:val="clear" w:color="auto" w:fill="auto"/>
          </w:tcPr>
          <w:p w14:paraId="1BE05195" w14:textId="77777777" w:rsidR="00245520" w:rsidRPr="00A76323" w:rsidRDefault="00245520" w:rsidP="00A76323">
            <w:pPr>
              <w:spacing w:line="264" w:lineRule="auto"/>
              <w:rPr>
                <w:rFonts w:ascii="Arial" w:hAnsi="Arial" w:cs="Arial"/>
                <w:color w:val="000000"/>
              </w:rPr>
            </w:pPr>
            <w:r w:rsidRPr="00A76323">
              <w:rPr>
                <w:rFonts w:ascii="Arial" w:hAnsi="Arial" w:cs="Arial"/>
                <w:color w:val="000000"/>
              </w:rPr>
              <w:t>1</w:t>
            </w:r>
          </w:p>
        </w:tc>
        <w:tc>
          <w:tcPr>
            <w:tcW w:w="2970" w:type="dxa"/>
            <w:tcBorders>
              <w:top w:val="nil"/>
              <w:left w:val="nil"/>
              <w:bottom w:val="single" w:sz="4" w:space="0" w:color="auto"/>
              <w:right w:val="single" w:sz="4" w:space="0" w:color="auto"/>
            </w:tcBorders>
            <w:shd w:val="clear" w:color="auto" w:fill="auto"/>
            <w:vAlign w:val="center"/>
          </w:tcPr>
          <w:p w14:paraId="07A68BC3" w14:textId="77777777" w:rsidR="00245520" w:rsidRPr="00A76323" w:rsidRDefault="00245520" w:rsidP="00A76323">
            <w:pPr>
              <w:spacing w:line="264" w:lineRule="auto"/>
              <w:rPr>
                <w:rFonts w:ascii="Arial" w:hAnsi="Arial" w:cs="Arial"/>
                <w:i/>
                <w:color w:val="000000"/>
              </w:rPr>
            </w:pPr>
            <w:r w:rsidRPr="00A76323">
              <w:rPr>
                <w:rFonts w:ascii="Arial" w:hAnsi="Arial" w:cs="Arial"/>
                <w:i/>
                <w:color w:val="000000"/>
              </w:rPr>
              <w:t>&lt;described milestones&gt;</w:t>
            </w:r>
          </w:p>
        </w:tc>
        <w:tc>
          <w:tcPr>
            <w:tcW w:w="2070" w:type="dxa"/>
            <w:tcBorders>
              <w:top w:val="single" w:sz="4" w:space="0" w:color="auto"/>
              <w:left w:val="nil"/>
              <w:bottom w:val="single" w:sz="4" w:space="0" w:color="auto"/>
              <w:right w:val="single" w:sz="4" w:space="0" w:color="auto"/>
            </w:tcBorders>
          </w:tcPr>
          <w:p w14:paraId="1B4C6805" w14:textId="77777777" w:rsidR="00245520" w:rsidRPr="00A76323" w:rsidRDefault="00245520" w:rsidP="00A76323">
            <w:pPr>
              <w:spacing w:line="264" w:lineRule="auto"/>
              <w:rPr>
                <w:rFonts w:ascii="Arial" w:hAnsi="Arial" w:cs="Arial"/>
                <w:color w:val="000000"/>
              </w:rPr>
            </w:pPr>
          </w:p>
        </w:tc>
        <w:tc>
          <w:tcPr>
            <w:tcW w:w="3690" w:type="dxa"/>
            <w:tcBorders>
              <w:top w:val="single" w:sz="4" w:space="0" w:color="auto"/>
              <w:left w:val="single" w:sz="4" w:space="0" w:color="auto"/>
              <w:bottom w:val="single" w:sz="4" w:space="0" w:color="auto"/>
              <w:right w:val="single" w:sz="4" w:space="0" w:color="auto"/>
            </w:tcBorders>
          </w:tcPr>
          <w:p w14:paraId="5D3F59C9" w14:textId="77777777" w:rsidR="00245520" w:rsidRPr="00A76323" w:rsidRDefault="00245520" w:rsidP="00A76323">
            <w:pPr>
              <w:spacing w:line="264" w:lineRule="auto"/>
              <w:rPr>
                <w:rFonts w:ascii="Arial" w:hAnsi="Arial" w:cs="Arial"/>
                <w:color w:val="000000"/>
              </w:rPr>
            </w:pPr>
          </w:p>
        </w:tc>
      </w:tr>
      <w:tr w:rsidR="00245520" w:rsidRPr="00A76323" w14:paraId="6721416F" w14:textId="77777777" w:rsidTr="00624FA3">
        <w:trPr>
          <w:trHeight w:val="300"/>
        </w:trPr>
        <w:tc>
          <w:tcPr>
            <w:tcW w:w="625" w:type="dxa"/>
            <w:tcBorders>
              <w:top w:val="nil"/>
              <w:left w:val="single" w:sz="4" w:space="0" w:color="auto"/>
              <w:bottom w:val="single" w:sz="4" w:space="0" w:color="auto"/>
              <w:right w:val="single" w:sz="4" w:space="0" w:color="auto"/>
            </w:tcBorders>
            <w:shd w:val="clear" w:color="auto" w:fill="auto"/>
          </w:tcPr>
          <w:p w14:paraId="4127D343" w14:textId="77777777" w:rsidR="00245520" w:rsidRPr="00A76323" w:rsidRDefault="00245520" w:rsidP="00A76323">
            <w:pPr>
              <w:spacing w:line="264" w:lineRule="auto"/>
              <w:rPr>
                <w:rFonts w:ascii="Arial" w:hAnsi="Arial" w:cs="Arial"/>
                <w:color w:val="000000"/>
              </w:rPr>
            </w:pPr>
            <w:r w:rsidRPr="00A76323">
              <w:rPr>
                <w:rFonts w:ascii="Arial" w:hAnsi="Arial" w:cs="Arial"/>
                <w:color w:val="000000"/>
              </w:rPr>
              <w:t>…</w:t>
            </w:r>
          </w:p>
        </w:tc>
        <w:tc>
          <w:tcPr>
            <w:tcW w:w="2970" w:type="dxa"/>
            <w:tcBorders>
              <w:top w:val="nil"/>
              <w:left w:val="nil"/>
              <w:bottom w:val="single" w:sz="4" w:space="0" w:color="auto"/>
              <w:right w:val="single" w:sz="4" w:space="0" w:color="auto"/>
            </w:tcBorders>
            <w:shd w:val="clear" w:color="auto" w:fill="auto"/>
            <w:vAlign w:val="center"/>
          </w:tcPr>
          <w:p w14:paraId="2FE07E98" w14:textId="77777777" w:rsidR="00245520" w:rsidRPr="00A76323" w:rsidRDefault="00245520" w:rsidP="00A76323">
            <w:pPr>
              <w:spacing w:line="264" w:lineRule="auto"/>
              <w:rPr>
                <w:rFonts w:ascii="Arial" w:hAnsi="Arial" w:cs="Arial"/>
                <w:color w:val="000000"/>
              </w:rPr>
            </w:pPr>
          </w:p>
        </w:tc>
        <w:tc>
          <w:tcPr>
            <w:tcW w:w="2070" w:type="dxa"/>
            <w:tcBorders>
              <w:top w:val="single" w:sz="4" w:space="0" w:color="auto"/>
              <w:left w:val="nil"/>
              <w:bottom w:val="single" w:sz="4" w:space="0" w:color="auto"/>
              <w:right w:val="single" w:sz="4" w:space="0" w:color="auto"/>
            </w:tcBorders>
          </w:tcPr>
          <w:p w14:paraId="52654B1C" w14:textId="77777777" w:rsidR="00245520" w:rsidRPr="00A76323" w:rsidRDefault="00245520" w:rsidP="00A76323">
            <w:pPr>
              <w:spacing w:line="264" w:lineRule="auto"/>
              <w:rPr>
                <w:rFonts w:ascii="Arial" w:hAnsi="Arial" w:cs="Arial"/>
                <w:color w:val="000000"/>
              </w:rPr>
            </w:pPr>
          </w:p>
        </w:tc>
        <w:tc>
          <w:tcPr>
            <w:tcW w:w="3690" w:type="dxa"/>
            <w:tcBorders>
              <w:top w:val="single" w:sz="4" w:space="0" w:color="auto"/>
              <w:left w:val="single" w:sz="4" w:space="0" w:color="auto"/>
              <w:bottom w:val="single" w:sz="4" w:space="0" w:color="auto"/>
              <w:right w:val="single" w:sz="4" w:space="0" w:color="auto"/>
            </w:tcBorders>
          </w:tcPr>
          <w:p w14:paraId="12FF4C5D" w14:textId="77777777" w:rsidR="00245520" w:rsidRPr="00A76323" w:rsidRDefault="00245520" w:rsidP="00A76323">
            <w:pPr>
              <w:spacing w:line="264" w:lineRule="auto"/>
              <w:rPr>
                <w:rFonts w:ascii="Arial" w:hAnsi="Arial" w:cs="Arial"/>
                <w:color w:val="000000"/>
              </w:rPr>
            </w:pPr>
          </w:p>
        </w:tc>
      </w:tr>
      <w:tr w:rsidR="00245520" w:rsidRPr="00A76323" w14:paraId="4505661A" w14:textId="77777777" w:rsidTr="00624FA3">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1D81B44" w14:textId="77777777" w:rsidR="00245520" w:rsidRPr="00A76323" w:rsidRDefault="00245520" w:rsidP="00A76323">
            <w:pPr>
              <w:spacing w:line="264" w:lineRule="auto"/>
              <w:rPr>
                <w:rFonts w:ascii="Arial" w:hAnsi="Arial" w:cs="Arial"/>
                <w:b/>
                <w:color w:val="000000"/>
              </w:rPr>
            </w:pPr>
          </w:p>
        </w:tc>
        <w:tc>
          <w:tcPr>
            <w:tcW w:w="5040" w:type="dxa"/>
            <w:gridSpan w:val="2"/>
            <w:tcBorders>
              <w:top w:val="single" w:sz="4" w:space="0" w:color="auto"/>
              <w:left w:val="nil"/>
              <w:bottom w:val="single" w:sz="4" w:space="0" w:color="auto"/>
              <w:right w:val="single" w:sz="4" w:space="0" w:color="auto"/>
            </w:tcBorders>
            <w:shd w:val="clear" w:color="auto" w:fill="auto"/>
            <w:vAlign w:val="center"/>
          </w:tcPr>
          <w:p w14:paraId="5A9AAE4F" w14:textId="77777777" w:rsidR="00245520" w:rsidRPr="00A76323" w:rsidRDefault="00245520" w:rsidP="00A76323">
            <w:pPr>
              <w:spacing w:line="264" w:lineRule="auto"/>
              <w:jc w:val="right"/>
              <w:rPr>
                <w:rFonts w:ascii="Arial" w:hAnsi="Arial" w:cs="Arial"/>
                <w:b/>
                <w:color w:val="000000"/>
              </w:rPr>
            </w:pPr>
            <w:r w:rsidRPr="00A76323">
              <w:rPr>
                <w:rFonts w:ascii="Arial" w:hAnsi="Arial" w:cs="Arial"/>
                <w:b/>
                <w:color w:val="000000"/>
              </w:rPr>
              <w:t>TOTAL CONTRACT AMOUNT</w:t>
            </w:r>
          </w:p>
        </w:tc>
        <w:tc>
          <w:tcPr>
            <w:tcW w:w="3690" w:type="dxa"/>
            <w:tcBorders>
              <w:top w:val="single" w:sz="4" w:space="0" w:color="auto"/>
              <w:left w:val="single" w:sz="4" w:space="0" w:color="auto"/>
              <w:bottom w:val="single" w:sz="4" w:space="0" w:color="auto"/>
              <w:right w:val="single" w:sz="4" w:space="0" w:color="auto"/>
            </w:tcBorders>
          </w:tcPr>
          <w:p w14:paraId="7B1DE5CA" w14:textId="77777777" w:rsidR="00245520" w:rsidRPr="00A76323" w:rsidRDefault="00245520" w:rsidP="00A76323">
            <w:pPr>
              <w:spacing w:line="264" w:lineRule="auto"/>
              <w:rPr>
                <w:rFonts w:ascii="Arial" w:hAnsi="Arial" w:cs="Arial"/>
                <w:b/>
                <w:color w:val="000000"/>
              </w:rPr>
            </w:pPr>
          </w:p>
        </w:tc>
      </w:tr>
    </w:tbl>
    <w:p w14:paraId="7B2AC6B0" w14:textId="77777777" w:rsidR="00245520" w:rsidRPr="00A76323" w:rsidRDefault="00245520" w:rsidP="00A76323">
      <w:pPr>
        <w:spacing w:line="264" w:lineRule="auto"/>
        <w:rPr>
          <w:rFonts w:ascii="Arial" w:hAnsi="Arial" w:cs="Arial"/>
        </w:rPr>
      </w:pPr>
    </w:p>
    <w:p w14:paraId="33154693" w14:textId="77777777" w:rsidR="00245520" w:rsidRPr="00A76323" w:rsidRDefault="00245520" w:rsidP="00A76323">
      <w:pPr>
        <w:spacing w:line="264" w:lineRule="auto"/>
        <w:rPr>
          <w:rFonts w:ascii="Arial" w:hAnsi="Arial" w:cs="Arial"/>
        </w:rPr>
      </w:pPr>
    </w:p>
    <w:p w14:paraId="524139F6" w14:textId="77777777" w:rsidR="00245520" w:rsidRPr="00A76323" w:rsidRDefault="00245520" w:rsidP="00A76323">
      <w:pPr>
        <w:spacing w:line="264" w:lineRule="auto"/>
        <w:rPr>
          <w:rFonts w:ascii="Arial" w:hAnsi="Arial" w:cs="Arial"/>
        </w:rPr>
      </w:pPr>
    </w:p>
    <w:p w14:paraId="2B5973ED" w14:textId="77777777" w:rsidR="00245520" w:rsidRPr="00A76323" w:rsidRDefault="00245520" w:rsidP="00A76323">
      <w:pPr>
        <w:spacing w:line="264" w:lineRule="auto"/>
        <w:rPr>
          <w:rFonts w:ascii="Arial" w:hAnsi="Arial" w:cs="Arial"/>
        </w:rPr>
      </w:pPr>
      <w:r w:rsidRPr="00A76323">
        <w:rPr>
          <w:rFonts w:ascii="Arial" w:hAnsi="Arial" w:cs="Arial"/>
        </w:rPr>
        <w:br w:type="page"/>
      </w:r>
    </w:p>
    <w:p w14:paraId="21C1119B" w14:textId="77777777" w:rsidR="00245520" w:rsidRPr="00A76323" w:rsidRDefault="00245520" w:rsidP="00A76323">
      <w:pPr>
        <w:spacing w:line="264" w:lineRule="auto"/>
        <w:rPr>
          <w:rFonts w:ascii="Arial" w:hAnsi="Arial" w:cs="Arial"/>
        </w:rPr>
        <w:sectPr w:rsidR="00245520" w:rsidRPr="00A76323" w:rsidSect="00F1424B">
          <w:headerReference w:type="default" r:id="rId11"/>
          <w:footerReference w:type="default" r:id="rId12"/>
          <w:pgSz w:w="11906" w:h="16838" w:code="9"/>
          <w:pgMar w:top="1134" w:right="1134" w:bottom="1134" w:left="1361" w:header="680" w:footer="709" w:gutter="0"/>
          <w:cols w:space="708"/>
          <w:docGrid w:linePitch="360"/>
        </w:sectPr>
      </w:pPr>
    </w:p>
    <w:p w14:paraId="06CD3E3B" w14:textId="2D58BDE3" w:rsidR="00245520" w:rsidRPr="00A76323" w:rsidRDefault="00245520" w:rsidP="000B71E6">
      <w:pPr>
        <w:pStyle w:val="ListParagraph"/>
        <w:numPr>
          <w:ilvl w:val="0"/>
          <w:numId w:val="5"/>
        </w:numPr>
        <w:spacing w:line="264" w:lineRule="auto"/>
        <w:ind w:left="426" w:hanging="426"/>
        <w:rPr>
          <w:rFonts w:ascii="Arial" w:hAnsi="Arial" w:cs="Arial"/>
          <w:b/>
          <w:bCs/>
          <w:i/>
          <w:u w:val="single"/>
          <w:lang w:val="en-AU"/>
        </w:rPr>
      </w:pPr>
      <w:r w:rsidRPr="00A76323">
        <w:rPr>
          <w:rFonts w:ascii="Arial" w:hAnsi="Arial" w:cs="Arial"/>
          <w:b/>
          <w:bCs/>
          <w:i/>
          <w:u w:val="single"/>
          <w:lang w:val="en-AU"/>
        </w:rPr>
        <w:lastRenderedPageBreak/>
        <w:t xml:space="preserve">Salary History Form </w:t>
      </w:r>
      <w:r w:rsidR="000D5EAD" w:rsidRPr="00A76323">
        <w:rPr>
          <w:rFonts w:ascii="Arial" w:hAnsi="Arial" w:cs="Arial"/>
          <w:b/>
          <w:bCs/>
          <w:i/>
          <w:u w:val="single"/>
          <w:lang w:val="en-AU"/>
        </w:rPr>
        <w:t>for Consultant</w:t>
      </w:r>
      <w:r w:rsidRPr="00A76323">
        <w:rPr>
          <w:rFonts w:ascii="Arial" w:hAnsi="Arial" w:cs="Arial"/>
          <w:b/>
          <w:bCs/>
          <w:i/>
          <w:u w:val="single"/>
          <w:lang w:val="en-AU"/>
        </w:rPr>
        <w:t xml:space="preserve"> </w:t>
      </w:r>
    </w:p>
    <w:p w14:paraId="0AD90586" w14:textId="77777777" w:rsidR="00245520" w:rsidRPr="00A76323" w:rsidRDefault="00245520" w:rsidP="00A76323">
      <w:pPr>
        <w:spacing w:after="160" w:line="264" w:lineRule="auto"/>
        <w:rPr>
          <w:rFonts w:ascii="Arial" w:hAnsi="Arial" w:cs="Arial"/>
          <w:lang w:val="en-AU"/>
        </w:rPr>
      </w:pPr>
    </w:p>
    <w:p w14:paraId="2C6EB52D" w14:textId="532EB503" w:rsidR="007F1839" w:rsidRPr="00A76323" w:rsidRDefault="007F1839" w:rsidP="00A76323">
      <w:pPr>
        <w:spacing w:after="160" w:line="264" w:lineRule="auto"/>
        <w:rPr>
          <w:rFonts w:ascii="Arial" w:hAnsi="Arial" w:cs="Arial"/>
          <w:i/>
          <w:lang w:val="en-AU"/>
        </w:rPr>
      </w:pPr>
      <w:r w:rsidRPr="00A76323">
        <w:rPr>
          <w:rFonts w:ascii="Arial" w:hAnsi="Arial" w:cs="Arial"/>
          <w:i/>
          <w:lang w:val="en-AU"/>
        </w:rPr>
        <w:t>Note: This form</w:t>
      </w:r>
    </w:p>
    <w:p w14:paraId="42B59FF9" w14:textId="65DB62EB" w:rsidR="00245520" w:rsidRPr="00A76323" w:rsidRDefault="00245520" w:rsidP="00A76323">
      <w:pPr>
        <w:spacing w:after="160" w:line="264" w:lineRule="auto"/>
        <w:rPr>
          <w:rFonts w:ascii="Arial" w:hAnsi="Arial" w:cs="Arial"/>
          <w:i/>
          <w:lang w:val="en-AU"/>
        </w:rPr>
      </w:pPr>
      <w:r w:rsidRPr="00A76323">
        <w:rPr>
          <w:rFonts w:ascii="Arial" w:hAnsi="Arial" w:cs="Arial"/>
          <w:i/>
          <w:lang w:val="en-AU"/>
        </w:rPr>
        <w:t>Provide at least 3 latest references Project Client / Employer, Contract Value, Period of performance (from/to), Role in relation to undertaking the goods / services /works, and Reference Contact Details (Name, Phone, Email)</w:t>
      </w:r>
    </w:p>
    <w:p w14:paraId="4B78FBD5" w14:textId="77777777" w:rsidR="00245520" w:rsidRPr="00A76323" w:rsidRDefault="00245520" w:rsidP="00A76323">
      <w:pPr>
        <w:pStyle w:val="ListParagraph"/>
        <w:spacing w:line="264" w:lineRule="auto"/>
        <w:ind w:left="792"/>
        <w:rPr>
          <w:rFonts w:ascii="Arial" w:hAnsi="Arial" w:cs="Arial"/>
          <w:lang w:val="en-AU"/>
        </w:rPr>
      </w:pP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155"/>
        <w:gridCol w:w="2430"/>
        <w:gridCol w:w="1170"/>
        <w:gridCol w:w="2215"/>
        <w:gridCol w:w="1318"/>
        <w:gridCol w:w="1350"/>
        <w:gridCol w:w="1336"/>
        <w:gridCol w:w="2296"/>
      </w:tblGrid>
      <w:tr w:rsidR="00245520" w:rsidRPr="00A76323" w14:paraId="118A91DF" w14:textId="77777777" w:rsidTr="00624FA3">
        <w:trPr>
          <w:trHeight w:val="1074"/>
          <w:jc w:val="center"/>
        </w:trPr>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61FEEE"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DE785"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Project Title /</w:t>
            </w:r>
          </w:p>
          <w:p w14:paraId="6E27CB48"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Employer</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AE6DA4"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Description of Activities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B0D005"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Location</w:t>
            </w:r>
          </w:p>
          <w:p w14:paraId="1F292670"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Province/</w:t>
            </w:r>
          </w:p>
          <w:p w14:paraId="08B44945"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District, Country</w:t>
            </w:r>
          </w:p>
        </w:tc>
        <w:tc>
          <w:tcPr>
            <w:tcW w:w="2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B807C"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Client</w:t>
            </w:r>
          </w:p>
          <w:p w14:paraId="422CD32A"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Name / Tel No</w:t>
            </w:r>
          </w:p>
          <w:p w14:paraId="4CADBBFD"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Email</w:t>
            </w:r>
          </w:p>
        </w:tc>
        <w:tc>
          <w:tcPr>
            <w:tcW w:w="1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11A88F" w14:textId="3D69EBFF" w:rsidR="00245520" w:rsidRPr="00A76323" w:rsidRDefault="000D5EAD" w:rsidP="00A76323">
            <w:pPr>
              <w:spacing w:before="40" w:after="40" w:line="264" w:lineRule="auto"/>
              <w:jc w:val="center"/>
              <w:rPr>
                <w:rFonts w:ascii="Arial" w:hAnsi="Arial" w:cs="Arial"/>
                <w:b/>
                <w:bCs/>
                <w:lang w:val="en-AU"/>
              </w:rPr>
            </w:pPr>
            <w:r w:rsidRPr="00A76323">
              <w:rPr>
                <w:rFonts w:ascii="Arial" w:hAnsi="Arial" w:cs="Arial"/>
                <w:b/>
                <w:bCs/>
                <w:lang w:val="en-AU"/>
              </w:rPr>
              <w:t>Daily Rate</w:t>
            </w:r>
          </w:p>
          <w:p w14:paraId="007C5304" w14:textId="2EA9E5DB"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(IDR / AUD)</w:t>
            </w:r>
          </w:p>
          <w:p w14:paraId="3C89647F" w14:textId="77777777" w:rsidR="00245520" w:rsidRPr="00A76323" w:rsidRDefault="00245520" w:rsidP="00A76323">
            <w:pPr>
              <w:spacing w:before="40" w:after="40" w:line="264" w:lineRule="auto"/>
              <w:jc w:val="center"/>
              <w:rPr>
                <w:rFonts w:ascii="Arial" w:hAnsi="Arial" w:cs="Arial"/>
                <w:b/>
                <w:bCs/>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11DC6"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Start &amp; end dates.</w:t>
            </w:r>
          </w:p>
          <w:p w14:paraId="40401EBB" w14:textId="77777777" w:rsidR="00245520" w:rsidRPr="00A76323" w:rsidRDefault="00245520" w:rsidP="00A76323">
            <w:pPr>
              <w:spacing w:before="40" w:after="40" w:line="264" w:lineRule="auto"/>
              <w:jc w:val="center"/>
              <w:rPr>
                <w:rFonts w:ascii="Arial" w:hAnsi="Arial" w:cs="Arial"/>
                <w:b/>
                <w:bCs/>
                <w:lang w:val="en-AU"/>
              </w:rPr>
            </w:pP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E7B1B0"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Completed on schedule?</w:t>
            </w:r>
          </w:p>
          <w:p w14:paraId="3198B143"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(Yes/No)</w:t>
            </w:r>
          </w:p>
        </w:tc>
        <w:tc>
          <w:tcPr>
            <w:tcW w:w="2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528C9" w14:textId="77777777" w:rsidR="00245520" w:rsidRPr="00A76323" w:rsidRDefault="00245520" w:rsidP="00A76323">
            <w:pPr>
              <w:spacing w:before="40" w:after="40" w:line="264" w:lineRule="auto"/>
              <w:jc w:val="center"/>
              <w:rPr>
                <w:rFonts w:ascii="Arial" w:hAnsi="Arial" w:cs="Arial"/>
                <w:b/>
                <w:bCs/>
                <w:lang w:val="en-AU"/>
              </w:rPr>
            </w:pPr>
            <w:r w:rsidRPr="00A76323">
              <w:rPr>
                <w:rFonts w:ascii="Arial" w:hAnsi="Arial" w:cs="Arial"/>
                <w:b/>
                <w:bCs/>
                <w:lang w:val="en-AU"/>
              </w:rPr>
              <w:t>Type of Agreement, Subcontract, Grant, PO (fixed price, cost reimbursable)</w:t>
            </w:r>
          </w:p>
        </w:tc>
      </w:tr>
      <w:tr w:rsidR="00245520" w:rsidRPr="00A76323" w14:paraId="0FEAE578" w14:textId="77777777" w:rsidTr="00624FA3">
        <w:trPr>
          <w:jc w:val="center"/>
        </w:trPr>
        <w:tc>
          <w:tcPr>
            <w:tcW w:w="530" w:type="dxa"/>
            <w:tcBorders>
              <w:top w:val="single" w:sz="4" w:space="0" w:color="auto"/>
              <w:left w:val="single" w:sz="4" w:space="0" w:color="auto"/>
              <w:bottom w:val="single" w:sz="4" w:space="0" w:color="auto"/>
              <w:right w:val="single" w:sz="4" w:space="0" w:color="auto"/>
            </w:tcBorders>
            <w:hideMark/>
          </w:tcPr>
          <w:p w14:paraId="0C0ACC3E" w14:textId="77777777" w:rsidR="00245520" w:rsidRPr="00A76323" w:rsidRDefault="00245520" w:rsidP="00A76323">
            <w:pPr>
              <w:spacing w:before="60" w:after="60" w:line="264" w:lineRule="auto"/>
              <w:rPr>
                <w:rFonts w:ascii="Arial" w:hAnsi="Arial" w:cs="Arial"/>
                <w:lang w:val="en-AU"/>
              </w:rPr>
            </w:pPr>
            <w:r w:rsidRPr="00A76323">
              <w:rPr>
                <w:rFonts w:ascii="Arial" w:hAnsi="Arial" w:cs="Arial"/>
                <w:lang w:val="en-AU"/>
              </w:rPr>
              <w:t>1</w:t>
            </w:r>
          </w:p>
        </w:tc>
        <w:tc>
          <w:tcPr>
            <w:tcW w:w="2155" w:type="dxa"/>
            <w:tcBorders>
              <w:top w:val="single" w:sz="4" w:space="0" w:color="auto"/>
              <w:left w:val="single" w:sz="4" w:space="0" w:color="auto"/>
              <w:bottom w:val="single" w:sz="4" w:space="0" w:color="auto"/>
              <w:right w:val="single" w:sz="4" w:space="0" w:color="auto"/>
            </w:tcBorders>
          </w:tcPr>
          <w:p w14:paraId="154A0ACB" w14:textId="77777777" w:rsidR="00245520" w:rsidRPr="00A76323" w:rsidRDefault="00245520" w:rsidP="00A76323">
            <w:pPr>
              <w:spacing w:before="60" w:after="60" w:line="264" w:lineRule="auto"/>
              <w:rPr>
                <w:rFonts w:ascii="Arial" w:hAnsi="Arial" w:cs="Arial"/>
                <w:lang w:val="en-AU"/>
              </w:rPr>
            </w:pPr>
          </w:p>
        </w:tc>
        <w:tc>
          <w:tcPr>
            <w:tcW w:w="2430" w:type="dxa"/>
            <w:tcBorders>
              <w:top w:val="single" w:sz="4" w:space="0" w:color="auto"/>
              <w:left w:val="single" w:sz="4" w:space="0" w:color="auto"/>
              <w:bottom w:val="single" w:sz="4" w:space="0" w:color="auto"/>
              <w:right w:val="single" w:sz="4" w:space="0" w:color="auto"/>
            </w:tcBorders>
          </w:tcPr>
          <w:p w14:paraId="548CBDED" w14:textId="77777777" w:rsidR="00245520" w:rsidRPr="00A76323" w:rsidRDefault="00245520" w:rsidP="00A76323">
            <w:pPr>
              <w:spacing w:before="60" w:after="60" w:line="264" w:lineRule="auto"/>
              <w:rPr>
                <w:rFonts w:ascii="Arial" w:hAnsi="Arial" w:cs="Arial"/>
                <w:lang w:val="en-AU"/>
              </w:rPr>
            </w:pPr>
          </w:p>
        </w:tc>
        <w:tc>
          <w:tcPr>
            <w:tcW w:w="1170" w:type="dxa"/>
            <w:tcBorders>
              <w:top w:val="single" w:sz="4" w:space="0" w:color="auto"/>
              <w:left w:val="single" w:sz="4" w:space="0" w:color="auto"/>
              <w:bottom w:val="single" w:sz="4" w:space="0" w:color="auto"/>
              <w:right w:val="single" w:sz="4" w:space="0" w:color="auto"/>
            </w:tcBorders>
          </w:tcPr>
          <w:p w14:paraId="365EFF12" w14:textId="77777777" w:rsidR="00245520" w:rsidRPr="00A76323" w:rsidRDefault="00245520" w:rsidP="00A76323">
            <w:pPr>
              <w:spacing w:before="60" w:after="60" w:line="264" w:lineRule="auto"/>
              <w:rPr>
                <w:rFonts w:ascii="Arial" w:hAnsi="Arial" w:cs="Arial"/>
                <w:lang w:val="en-AU"/>
              </w:rPr>
            </w:pPr>
          </w:p>
        </w:tc>
        <w:tc>
          <w:tcPr>
            <w:tcW w:w="2215" w:type="dxa"/>
            <w:tcBorders>
              <w:top w:val="single" w:sz="4" w:space="0" w:color="auto"/>
              <w:left w:val="single" w:sz="4" w:space="0" w:color="auto"/>
              <w:bottom w:val="single" w:sz="4" w:space="0" w:color="auto"/>
              <w:right w:val="single" w:sz="4" w:space="0" w:color="auto"/>
            </w:tcBorders>
          </w:tcPr>
          <w:p w14:paraId="756C2470" w14:textId="77777777" w:rsidR="00245520" w:rsidRPr="00A76323" w:rsidRDefault="00245520" w:rsidP="00A76323">
            <w:pPr>
              <w:spacing w:before="60" w:after="60" w:line="264" w:lineRule="auto"/>
              <w:rPr>
                <w:rFonts w:ascii="Arial" w:hAnsi="Arial" w:cs="Arial"/>
                <w:lang w:val="en-AU"/>
              </w:rPr>
            </w:pPr>
          </w:p>
        </w:tc>
        <w:tc>
          <w:tcPr>
            <w:tcW w:w="1318" w:type="dxa"/>
            <w:tcBorders>
              <w:top w:val="single" w:sz="4" w:space="0" w:color="auto"/>
              <w:left w:val="single" w:sz="4" w:space="0" w:color="auto"/>
              <w:bottom w:val="single" w:sz="4" w:space="0" w:color="auto"/>
              <w:right w:val="single" w:sz="4" w:space="0" w:color="auto"/>
            </w:tcBorders>
          </w:tcPr>
          <w:p w14:paraId="50BEC0CA" w14:textId="77777777" w:rsidR="00245520" w:rsidRPr="00A76323" w:rsidRDefault="00245520" w:rsidP="00A76323">
            <w:pPr>
              <w:spacing w:before="60" w:after="60" w:line="264" w:lineRule="auto"/>
              <w:rPr>
                <w:rFonts w:ascii="Arial" w:hAnsi="Arial" w:cs="Arial"/>
                <w:lang w:val="en-AU"/>
              </w:rPr>
            </w:pPr>
          </w:p>
        </w:tc>
        <w:tc>
          <w:tcPr>
            <w:tcW w:w="1350" w:type="dxa"/>
            <w:tcBorders>
              <w:top w:val="single" w:sz="4" w:space="0" w:color="auto"/>
              <w:left w:val="single" w:sz="4" w:space="0" w:color="auto"/>
              <w:bottom w:val="single" w:sz="4" w:space="0" w:color="auto"/>
              <w:right w:val="single" w:sz="4" w:space="0" w:color="auto"/>
            </w:tcBorders>
          </w:tcPr>
          <w:p w14:paraId="40F6F8FF" w14:textId="77777777" w:rsidR="00245520" w:rsidRPr="00A76323" w:rsidRDefault="00245520" w:rsidP="00A76323">
            <w:pPr>
              <w:spacing w:before="60" w:after="60" w:line="264" w:lineRule="auto"/>
              <w:rPr>
                <w:rFonts w:ascii="Arial" w:hAnsi="Arial" w:cs="Arial"/>
                <w:lang w:val="en-AU"/>
              </w:rPr>
            </w:pPr>
          </w:p>
        </w:tc>
        <w:tc>
          <w:tcPr>
            <w:tcW w:w="1336" w:type="dxa"/>
            <w:tcBorders>
              <w:top w:val="single" w:sz="4" w:space="0" w:color="auto"/>
              <w:left w:val="single" w:sz="4" w:space="0" w:color="auto"/>
              <w:bottom w:val="single" w:sz="4" w:space="0" w:color="auto"/>
              <w:right w:val="single" w:sz="4" w:space="0" w:color="auto"/>
            </w:tcBorders>
          </w:tcPr>
          <w:p w14:paraId="5DBB32E4" w14:textId="77777777" w:rsidR="00245520" w:rsidRPr="00A76323" w:rsidRDefault="00245520" w:rsidP="00A76323">
            <w:pPr>
              <w:spacing w:before="60" w:after="60" w:line="264" w:lineRule="auto"/>
              <w:rPr>
                <w:rFonts w:ascii="Arial" w:hAnsi="Arial" w:cs="Arial"/>
                <w:lang w:val="en-AU"/>
              </w:rPr>
            </w:pPr>
          </w:p>
        </w:tc>
        <w:tc>
          <w:tcPr>
            <w:tcW w:w="2296" w:type="dxa"/>
            <w:tcBorders>
              <w:top w:val="single" w:sz="4" w:space="0" w:color="auto"/>
              <w:left w:val="single" w:sz="4" w:space="0" w:color="auto"/>
              <w:bottom w:val="single" w:sz="4" w:space="0" w:color="auto"/>
              <w:right w:val="single" w:sz="4" w:space="0" w:color="auto"/>
            </w:tcBorders>
          </w:tcPr>
          <w:p w14:paraId="719C3003" w14:textId="77777777" w:rsidR="00245520" w:rsidRPr="00A76323" w:rsidRDefault="00245520" w:rsidP="00A76323">
            <w:pPr>
              <w:spacing w:before="60" w:after="60" w:line="264" w:lineRule="auto"/>
              <w:rPr>
                <w:rFonts w:ascii="Arial" w:hAnsi="Arial" w:cs="Arial"/>
                <w:lang w:val="en-AU"/>
              </w:rPr>
            </w:pPr>
          </w:p>
        </w:tc>
      </w:tr>
      <w:tr w:rsidR="00245520" w:rsidRPr="00A76323" w14:paraId="62B4A225" w14:textId="77777777" w:rsidTr="00624FA3">
        <w:trPr>
          <w:jc w:val="center"/>
        </w:trPr>
        <w:tc>
          <w:tcPr>
            <w:tcW w:w="530" w:type="dxa"/>
            <w:tcBorders>
              <w:top w:val="single" w:sz="4" w:space="0" w:color="auto"/>
              <w:left w:val="single" w:sz="4" w:space="0" w:color="auto"/>
              <w:bottom w:val="single" w:sz="4" w:space="0" w:color="auto"/>
              <w:right w:val="single" w:sz="4" w:space="0" w:color="auto"/>
            </w:tcBorders>
            <w:hideMark/>
          </w:tcPr>
          <w:p w14:paraId="4171E22B" w14:textId="77777777" w:rsidR="00245520" w:rsidRPr="00A76323" w:rsidRDefault="00245520" w:rsidP="00A76323">
            <w:pPr>
              <w:spacing w:before="60" w:after="60" w:line="264" w:lineRule="auto"/>
              <w:rPr>
                <w:rFonts w:ascii="Arial" w:hAnsi="Arial" w:cs="Arial"/>
                <w:lang w:val="en-AU"/>
              </w:rPr>
            </w:pPr>
            <w:r w:rsidRPr="00A76323">
              <w:rPr>
                <w:rFonts w:ascii="Arial" w:hAnsi="Arial" w:cs="Arial"/>
                <w:lang w:val="en-AU"/>
              </w:rPr>
              <w:t>2</w:t>
            </w:r>
          </w:p>
        </w:tc>
        <w:tc>
          <w:tcPr>
            <w:tcW w:w="2155" w:type="dxa"/>
            <w:tcBorders>
              <w:top w:val="single" w:sz="4" w:space="0" w:color="auto"/>
              <w:left w:val="single" w:sz="4" w:space="0" w:color="auto"/>
              <w:bottom w:val="single" w:sz="4" w:space="0" w:color="auto"/>
              <w:right w:val="single" w:sz="4" w:space="0" w:color="auto"/>
            </w:tcBorders>
          </w:tcPr>
          <w:p w14:paraId="48FE6097" w14:textId="77777777" w:rsidR="00245520" w:rsidRPr="00A76323" w:rsidRDefault="00245520" w:rsidP="00A76323">
            <w:pPr>
              <w:spacing w:before="60" w:after="60" w:line="264" w:lineRule="auto"/>
              <w:rPr>
                <w:rFonts w:ascii="Arial" w:hAnsi="Arial" w:cs="Arial"/>
                <w:lang w:val="en-AU"/>
              </w:rPr>
            </w:pPr>
          </w:p>
        </w:tc>
        <w:tc>
          <w:tcPr>
            <w:tcW w:w="2430" w:type="dxa"/>
            <w:tcBorders>
              <w:top w:val="single" w:sz="4" w:space="0" w:color="auto"/>
              <w:left w:val="single" w:sz="4" w:space="0" w:color="auto"/>
              <w:bottom w:val="single" w:sz="4" w:space="0" w:color="auto"/>
              <w:right w:val="single" w:sz="4" w:space="0" w:color="auto"/>
            </w:tcBorders>
          </w:tcPr>
          <w:p w14:paraId="61CC59F2" w14:textId="77777777" w:rsidR="00245520" w:rsidRPr="00A76323" w:rsidRDefault="00245520" w:rsidP="00A76323">
            <w:pPr>
              <w:spacing w:before="60" w:after="60" w:line="264" w:lineRule="auto"/>
              <w:rPr>
                <w:rFonts w:ascii="Arial" w:hAnsi="Arial" w:cs="Arial"/>
                <w:lang w:val="en-AU"/>
              </w:rPr>
            </w:pPr>
          </w:p>
        </w:tc>
        <w:tc>
          <w:tcPr>
            <w:tcW w:w="1170" w:type="dxa"/>
            <w:tcBorders>
              <w:top w:val="single" w:sz="4" w:space="0" w:color="auto"/>
              <w:left w:val="single" w:sz="4" w:space="0" w:color="auto"/>
              <w:bottom w:val="single" w:sz="4" w:space="0" w:color="auto"/>
              <w:right w:val="single" w:sz="4" w:space="0" w:color="auto"/>
            </w:tcBorders>
          </w:tcPr>
          <w:p w14:paraId="77A371A0" w14:textId="77777777" w:rsidR="00245520" w:rsidRPr="00A76323" w:rsidRDefault="00245520" w:rsidP="00A76323">
            <w:pPr>
              <w:spacing w:before="60" w:after="60" w:line="264" w:lineRule="auto"/>
              <w:rPr>
                <w:rFonts w:ascii="Arial" w:hAnsi="Arial" w:cs="Arial"/>
                <w:lang w:val="en-AU"/>
              </w:rPr>
            </w:pPr>
          </w:p>
        </w:tc>
        <w:tc>
          <w:tcPr>
            <w:tcW w:w="2215" w:type="dxa"/>
            <w:tcBorders>
              <w:top w:val="single" w:sz="4" w:space="0" w:color="auto"/>
              <w:left w:val="single" w:sz="4" w:space="0" w:color="auto"/>
              <w:bottom w:val="single" w:sz="4" w:space="0" w:color="auto"/>
              <w:right w:val="single" w:sz="4" w:space="0" w:color="auto"/>
            </w:tcBorders>
          </w:tcPr>
          <w:p w14:paraId="544B09B9" w14:textId="77777777" w:rsidR="00245520" w:rsidRPr="00A76323" w:rsidRDefault="00245520" w:rsidP="00A76323">
            <w:pPr>
              <w:spacing w:before="60" w:after="60" w:line="264" w:lineRule="auto"/>
              <w:rPr>
                <w:rFonts w:ascii="Arial" w:hAnsi="Arial" w:cs="Arial"/>
                <w:lang w:val="en-AU"/>
              </w:rPr>
            </w:pPr>
          </w:p>
        </w:tc>
        <w:tc>
          <w:tcPr>
            <w:tcW w:w="1318" w:type="dxa"/>
            <w:tcBorders>
              <w:top w:val="single" w:sz="4" w:space="0" w:color="auto"/>
              <w:left w:val="single" w:sz="4" w:space="0" w:color="auto"/>
              <w:bottom w:val="single" w:sz="4" w:space="0" w:color="auto"/>
              <w:right w:val="single" w:sz="4" w:space="0" w:color="auto"/>
            </w:tcBorders>
          </w:tcPr>
          <w:p w14:paraId="5DC0EF1F" w14:textId="77777777" w:rsidR="00245520" w:rsidRPr="00A76323" w:rsidRDefault="00245520" w:rsidP="00A76323">
            <w:pPr>
              <w:spacing w:before="60" w:after="60" w:line="264" w:lineRule="auto"/>
              <w:rPr>
                <w:rFonts w:ascii="Arial" w:hAnsi="Arial" w:cs="Arial"/>
                <w:lang w:val="en-AU"/>
              </w:rPr>
            </w:pPr>
          </w:p>
        </w:tc>
        <w:tc>
          <w:tcPr>
            <w:tcW w:w="1350" w:type="dxa"/>
            <w:tcBorders>
              <w:top w:val="single" w:sz="4" w:space="0" w:color="auto"/>
              <w:left w:val="single" w:sz="4" w:space="0" w:color="auto"/>
              <w:bottom w:val="single" w:sz="4" w:space="0" w:color="auto"/>
              <w:right w:val="single" w:sz="4" w:space="0" w:color="auto"/>
            </w:tcBorders>
          </w:tcPr>
          <w:p w14:paraId="4DA26E33" w14:textId="77777777" w:rsidR="00245520" w:rsidRPr="00A76323" w:rsidRDefault="00245520" w:rsidP="00A76323">
            <w:pPr>
              <w:spacing w:before="60" w:after="60" w:line="264" w:lineRule="auto"/>
              <w:rPr>
                <w:rFonts w:ascii="Arial" w:hAnsi="Arial" w:cs="Arial"/>
                <w:lang w:val="en-AU"/>
              </w:rPr>
            </w:pPr>
          </w:p>
        </w:tc>
        <w:tc>
          <w:tcPr>
            <w:tcW w:w="1336" w:type="dxa"/>
            <w:tcBorders>
              <w:top w:val="single" w:sz="4" w:space="0" w:color="auto"/>
              <w:left w:val="single" w:sz="4" w:space="0" w:color="auto"/>
              <w:bottom w:val="single" w:sz="4" w:space="0" w:color="auto"/>
              <w:right w:val="single" w:sz="4" w:space="0" w:color="auto"/>
            </w:tcBorders>
          </w:tcPr>
          <w:p w14:paraId="6B6A709E" w14:textId="77777777" w:rsidR="00245520" w:rsidRPr="00A76323" w:rsidRDefault="00245520" w:rsidP="00A76323">
            <w:pPr>
              <w:spacing w:before="60" w:after="60" w:line="264" w:lineRule="auto"/>
              <w:rPr>
                <w:rFonts w:ascii="Arial" w:hAnsi="Arial" w:cs="Arial"/>
                <w:lang w:val="en-AU"/>
              </w:rPr>
            </w:pPr>
          </w:p>
        </w:tc>
        <w:tc>
          <w:tcPr>
            <w:tcW w:w="2296" w:type="dxa"/>
            <w:tcBorders>
              <w:top w:val="single" w:sz="4" w:space="0" w:color="auto"/>
              <w:left w:val="single" w:sz="4" w:space="0" w:color="auto"/>
              <w:bottom w:val="single" w:sz="4" w:space="0" w:color="auto"/>
              <w:right w:val="single" w:sz="4" w:space="0" w:color="auto"/>
            </w:tcBorders>
          </w:tcPr>
          <w:p w14:paraId="6D6F5249" w14:textId="77777777" w:rsidR="00245520" w:rsidRPr="00A76323" w:rsidRDefault="00245520" w:rsidP="00A76323">
            <w:pPr>
              <w:spacing w:before="60" w:after="60" w:line="264" w:lineRule="auto"/>
              <w:rPr>
                <w:rFonts w:ascii="Arial" w:hAnsi="Arial" w:cs="Arial"/>
                <w:lang w:val="en-AU"/>
              </w:rPr>
            </w:pPr>
          </w:p>
        </w:tc>
      </w:tr>
      <w:tr w:rsidR="00245520" w:rsidRPr="00A76323" w14:paraId="738C158B" w14:textId="77777777" w:rsidTr="00624FA3">
        <w:trPr>
          <w:jc w:val="center"/>
        </w:trPr>
        <w:tc>
          <w:tcPr>
            <w:tcW w:w="530" w:type="dxa"/>
            <w:tcBorders>
              <w:top w:val="single" w:sz="4" w:space="0" w:color="auto"/>
              <w:left w:val="single" w:sz="4" w:space="0" w:color="auto"/>
              <w:bottom w:val="single" w:sz="4" w:space="0" w:color="auto"/>
              <w:right w:val="single" w:sz="4" w:space="0" w:color="auto"/>
            </w:tcBorders>
            <w:hideMark/>
          </w:tcPr>
          <w:p w14:paraId="46BD475F" w14:textId="77777777" w:rsidR="00245520" w:rsidRPr="00A76323" w:rsidRDefault="00245520" w:rsidP="00A76323">
            <w:pPr>
              <w:spacing w:before="60" w:after="60" w:line="264" w:lineRule="auto"/>
              <w:rPr>
                <w:rFonts w:ascii="Arial" w:hAnsi="Arial" w:cs="Arial"/>
                <w:lang w:val="en-AU"/>
              </w:rPr>
            </w:pPr>
            <w:r w:rsidRPr="00A76323">
              <w:rPr>
                <w:rFonts w:ascii="Arial" w:hAnsi="Arial" w:cs="Arial"/>
                <w:lang w:val="en-AU"/>
              </w:rPr>
              <w:t>3</w:t>
            </w:r>
          </w:p>
        </w:tc>
        <w:tc>
          <w:tcPr>
            <w:tcW w:w="2155" w:type="dxa"/>
            <w:tcBorders>
              <w:top w:val="single" w:sz="4" w:space="0" w:color="auto"/>
              <w:left w:val="single" w:sz="4" w:space="0" w:color="auto"/>
              <w:bottom w:val="single" w:sz="4" w:space="0" w:color="auto"/>
              <w:right w:val="single" w:sz="4" w:space="0" w:color="auto"/>
            </w:tcBorders>
          </w:tcPr>
          <w:p w14:paraId="6667F0DC" w14:textId="77777777" w:rsidR="00245520" w:rsidRPr="00A76323" w:rsidRDefault="00245520" w:rsidP="00A76323">
            <w:pPr>
              <w:spacing w:before="60" w:after="60" w:line="264" w:lineRule="auto"/>
              <w:rPr>
                <w:rFonts w:ascii="Arial" w:hAnsi="Arial" w:cs="Arial"/>
                <w:lang w:val="en-AU"/>
              </w:rPr>
            </w:pPr>
          </w:p>
        </w:tc>
        <w:tc>
          <w:tcPr>
            <w:tcW w:w="2430" w:type="dxa"/>
            <w:tcBorders>
              <w:top w:val="single" w:sz="4" w:space="0" w:color="auto"/>
              <w:left w:val="single" w:sz="4" w:space="0" w:color="auto"/>
              <w:bottom w:val="single" w:sz="4" w:space="0" w:color="auto"/>
              <w:right w:val="single" w:sz="4" w:space="0" w:color="auto"/>
            </w:tcBorders>
          </w:tcPr>
          <w:p w14:paraId="3C901099" w14:textId="77777777" w:rsidR="00245520" w:rsidRPr="00A76323" w:rsidRDefault="00245520" w:rsidP="00A76323">
            <w:pPr>
              <w:spacing w:before="60" w:after="60" w:line="264" w:lineRule="auto"/>
              <w:rPr>
                <w:rFonts w:ascii="Arial" w:hAnsi="Arial" w:cs="Arial"/>
                <w:lang w:val="en-AU"/>
              </w:rPr>
            </w:pPr>
          </w:p>
        </w:tc>
        <w:tc>
          <w:tcPr>
            <w:tcW w:w="1170" w:type="dxa"/>
            <w:tcBorders>
              <w:top w:val="single" w:sz="4" w:space="0" w:color="auto"/>
              <w:left w:val="single" w:sz="4" w:space="0" w:color="auto"/>
              <w:bottom w:val="single" w:sz="4" w:space="0" w:color="auto"/>
              <w:right w:val="single" w:sz="4" w:space="0" w:color="auto"/>
            </w:tcBorders>
          </w:tcPr>
          <w:p w14:paraId="7DD98DE7" w14:textId="77777777" w:rsidR="00245520" w:rsidRPr="00A76323" w:rsidRDefault="00245520" w:rsidP="00A76323">
            <w:pPr>
              <w:spacing w:before="60" w:after="60" w:line="264" w:lineRule="auto"/>
              <w:rPr>
                <w:rFonts w:ascii="Arial" w:hAnsi="Arial" w:cs="Arial"/>
                <w:lang w:val="en-AU"/>
              </w:rPr>
            </w:pPr>
          </w:p>
        </w:tc>
        <w:tc>
          <w:tcPr>
            <w:tcW w:w="2215" w:type="dxa"/>
            <w:tcBorders>
              <w:top w:val="single" w:sz="4" w:space="0" w:color="auto"/>
              <w:left w:val="single" w:sz="4" w:space="0" w:color="auto"/>
              <w:bottom w:val="single" w:sz="4" w:space="0" w:color="auto"/>
              <w:right w:val="single" w:sz="4" w:space="0" w:color="auto"/>
            </w:tcBorders>
          </w:tcPr>
          <w:p w14:paraId="1E25CC55" w14:textId="77777777" w:rsidR="00245520" w:rsidRPr="00A76323" w:rsidRDefault="00245520" w:rsidP="00A76323">
            <w:pPr>
              <w:spacing w:before="60" w:after="60" w:line="264" w:lineRule="auto"/>
              <w:rPr>
                <w:rFonts w:ascii="Arial" w:hAnsi="Arial" w:cs="Arial"/>
                <w:lang w:val="en-AU"/>
              </w:rPr>
            </w:pPr>
          </w:p>
        </w:tc>
        <w:tc>
          <w:tcPr>
            <w:tcW w:w="1318" w:type="dxa"/>
            <w:tcBorders>
              <w:top w:val="single" w:sz="4" w:space="0" w:color="auto"/>
              <w:left w:val="single" w:sz="4" w:space="0" w:color="auto"/>
              <w:bottom w:val="single" w:sz="4" w:space="0" w:color="auto"/>
              <w:right w:val="single" w:sz="4" w:space="0" w:color="auto"/>
            </w:tcBorders>
          </w:tcPr>
          <w:p w14:paraId="2B1CA4A2" w14:textId="77777777" w:rsidR="00245520" w:rsidRPr="00A76323" w:rsidRDefault="00245520" w:rsidP="00A76323">
            <w:pPr>
              <w:spacing w:before="60" w:after="60" w:line="264" w:lineRule="auto"/>
              <w:rPr>
                <w:rFonts w:ascii="Arial" w:hAnsi="Arial" w:cs="Arial"/>
                <w:lang w:val="en-AU"/>
              </w:rPr>
            </w:pPr>
          </w:p>
        </w:tc>
        <w:tc>
          <w:tcPr>
            <w:tcW w:w="1350" w:type="dxa"/>
            <w:tcBorders>
              <w:top w:val="single" w:sz="4" w:space="0" w:color="auto"/>
              <w:left w:val="single" w:sz="4" w:space="0" w:color="auto"/>
              <w:bottom w:val="single" w:sz="4" w:space="0" w:color="auto"/>
              <w:right w:val="single" w:sz="4" w:space="0" w:color="auto"/>
            </w:tcBorders>
          </w:tcPr>
          <w:p w14:paraId="04E4A6D5" w14:textId="77777777" w:rsidR="00245520" w:rsidRPr="00A76323" w:rsidRDefault="00245520" w:rsidP="00A76323">
            <w:pPr>
              <w:spacing w:before="60" w:after="60" w:line="264" w:lineRule="auto"/>
              <w:rPr>
                <w:rFonts w:ascii="Arial" w:hAnsi="Arial" w:cs="Arial"/>
                <w:lang w:val="en-AU"/>
              </w:rPr>
            </w:pPr>
          </w:p>
        </w:tc>
        <w:tc>
          <w:tcPr>
            <w:tcW w:w="1336" w:type="dxa"/>
            <w:tcBorders>
              <w:top w:val="single" w:sz="4" w:space="0" w:color="auto"/>
              <w:left w:val="single" w:sz="4" w:space="0" w:color="auto"/>
              <w:bottom w:val="single" w:sz="4" w:space="0" w:color="auto"/>
              <w:right w:val="single" w:sz="4" w:space="0" w:color="auto"/>
            </w:tcBorders>
          </w:tcPr>
          <w:p w14:paraId="52E0F3E6" w14:textId="77777777" w:rsidR="00245520" w:rsidRPr="00A76323" w:rsidRDefault="00245520" w:rsidP="00A76323">
            <w:pPr>
              <w:spacing w:before="60" w:after="60" w:line="264" w:lineRule="auto"/>
              <w:rPr>
                <w:rFonts w:ascii="Arial" w:hAnsi="Arial" w:cs="Arial"/>
                <w:lang w:val="en-AU"/>
              </w:rPr>
            </w:pPr>
          </w:p>
        </w:tc>
        <w:tc>
          <w:tcPr>
            <w:tcW w:w="2296" w:type="dxa"/>
            <w:tcBorders>
              <w:top w:val="single" w:sz="4" w:space="0" w:color="auto"/>
              <w:left w:val="single" w:sz="4" w:space="0" w:color="auto"/>
              <w:bottom w:val="single" w:sz="4" w:space="0" w:color="auto"/>
              <w:right w:val="single" w:sz="4" w:space="0" w:color="auto"/>
            </w:tcBorders>
          </w:tcPr>
          <w:p w14:paraId="1AF99314" w14:textId="77777777" w:rsidR="00245520" w:rsidRPr="00A76323" w:rsidRDefault="00245520" w:rsidP="00A76323">
            <w:pPr>
              <w:spacing w:before="60" w:after="60" w:line="264" w:lineRule="auto"/>
              <w:rPr>
                <w:rFonts w:ascii="Arial" w:hAnsi="Arial" w:cs="Arial"/>
                <w:lang w:val="en-AU"/>
              </w:rPr>
            </w:pPr>
          </w:p>
        </w:tc>
      </w:tr>
      <w:tr w:rsidR="00245520" w:rsidRPr="00A76323" w14:paraId="3E4389AB" w14:textId="77777777" w:rsidTr="00624FA3">
        <w:trPr>
          <w:jc w:val="center"/>
        </w:trPr>
        <w:tc>
          <w:tcPr>
            <w:tcW w:w="530" w:type="dxa"/>
            <w:tcBorders>
              <w:top w:val="single" w:sz="4" w:space="0" w:color="auto"/>
              <w:left w:val="single" w:sz="4" w:space="0" w:color="auto"/>
              <w:bottom w:val="single" w:sz="4" w:space="0" w:color="auto"/>
              <w:right w:val="single" w:sz="4" w:space="0" w:color="auto"/>
            </w:tcBorders>
          </w:tcPr>
          <w:p w14:paraId="602366F0" w14:textId="77777777" w:rsidR="00245520" w:rsidRPr="00A76323" w:rsidRDefault="00245520" w:rsidP="00A76323">
            <w:pPr>
              <w:spacing w:before="60" w:after="60" w:line="264" w:lineRule="auto"/>
              <w:rPr>
                <w:rFonts w:ascii="Arial" w:hAnsi="Arial" w:cs="Arial"/>
                <w:lang w:val="en-AU"/>
              </w:rPr>
            </w:pPr>
            <w:r w:rsidRPr="00A76323">
              <w:rPr>
                <w:rFonts w:ascii="Arial" w:hAnsi="Arial" w:cs="Arial"/>
                <w:lang w:val="en-AU"/>
              </w:rPr>
              <w:t>4</w:t>
            </w:r>
          </w:p>
        </w:tc>
        <w:tc>
          <w:tcPr>
            <w:tcW w:w="2155" w:type="dxa"/>
            <w:tcBorders>
              <w:top w:val="single" w:sz="4" w:space="0" w:color="auto"/>
              <w:left w:val="single" w:sz="4" w:space="0" w:color="auto"/>
              <w:bottom w:val="single" w:sz="4" w:space="0" w:color="auto"/>
              <w:right w:val="single" w:sz="4" w:space="0" w:color="auto"/>
            </w:tcBorders>
          </w:tcPr>
          <w:p w14:paraId="4930DF53" w14:textId="77777777" w:rsidR="00245520" w:rsidRPr="00A76323" w:rsidRDefault="00245520" w:rsidP="00A76323">
            <w:pPr>
              <w:spacing w:before="60" w:after="60" w:line="264" w:lineRule="auto"/>
              <w:rPr>
                <w:rFonts w:ascii="Arial" w:hAnsi="Arial" w:cs="Arial"/>
                <w:lang w:val="en-AU"/>
              </w:rPr>
            </w:pPr>
          </w:p>
        </w:tc>
        <w:tc>
          <w:tcPr>
            <w:tcW w:w="2430" w:type="dxa"/>
            <w:tcBorders>
              <w:top w:val="single" w:sz="4" w:space="0" w:color="auto"/>
              <w:left w:val="single" w:sz="4" w:space="0" w:color="auto"/>
              <w:bottom w:val="single" w:sz="4" w:space="0" w:color="auto"/>
              <w:right w:val="single" w:sz="4" w:space="0" w:color="auto"/>
            </w:tcBorders>
          </w:tcPr>
          <w:p w14:paraId="72F460B2" w14:textId="77777777" w:rsidR="00245520" w:rsidRPr="00A76323" w:rsidRDefault="00245520" w:rsidP="00A76323">
            <w:pPr>
              <w:spacing w:before="60" w:after="60" w:line="264" w:lineRule="auto"/>
              <w:rPr>
                <w:rFonts w:ascii="Arial" w:hAnsi="Arial" w:cs="Arial"/>
                <w:lang w:val="en-AU"/>
              </w:rPr>
            </w:pPr>
          </w:p>
        </w:tc>
        <w:tc>
          <w:tcPr>
            <w:tcW w:w="1170" w:type="dxa"/>
            <w:tcBorders>
              <w:top w:val="single" w:sz="4" w:space="0" w:color="auto"/>
              <w:left w:val="single" w:sz="4" w:space="0" w:color="auto"/>
              <w:bottom w:val="single" w:sz="4" w:space="0" w:color="auto"/>
              <w:right w:val="single" w:sz="4" w:space="0" w:color="auto"/>
            </w:tcBorders>
          </w:tcPr>
          <w:p w14:paraId="242E7BEF" w14:textId="77777777" w:rsidR="00245520" w:rsidRPr="00A76323" w:rsidRDefault="00245520" w:rsidP="00A76323">
            <w:pPr>
              <w:spacing w:before="60" w:after="60" w:line="264" w:lineRule="auto"/>
              <w:rPr>
                <w:rFonts w:ascii="Arial" w:hAnsi="Arial" w:cs="Arial"/>
                <w:lang w:val="en-AU"/>
              </w:rPr>
            </w:pPr>
          </w:p>
        </w:tc>
        <w:tc>
          <w:tcPr>
            <w:tcW w:w="2215" w:type="dxa"/>
            <w:tcBorders>
              <w:top w:val="single" w:sz="4" w:space="0" w:color="auto"/>
              <w:left w:val="single" w:sz="4" w:space="0" w:color="auto"/>
              <w:bottom w:val="single" w:sz="4" w:space="0" w:color="auto"/>
              <w:right w:val="single" w:sz="4" w:space="0" w:color="auto"/>
            </w:tcBorders>
          </w:tcPr>
          <w:p w14:paraId="26554FA0" w14:textId="77777777" w:rsidR="00245520" w:rsidRPr="00A76323" w:rsidRDefault="00245520" w:rsidP="00A76323">
            <w:pPr>
              <w:spacing w:before="60" w:after="60" w:line="264" w:lineRule="auto"/>
              <w:rPr>
                <w:rFonts w:ascii="Arial" w:hAnsi="Arial" w:cs="Arial"/>
                <w:lang w:val="en-AU"/>
              </w:rPr>
            </w:pPr>
          </w:p>
        </w:tc>
        <w:tc>
          <w:tcPr>
            <w:tcW w:w="1318" w:type="dxa"/>
            <w:tcBorders>
              <w:top w:val="single" w:sz="4" w:space="0" w:color="auto"/>
              <w:left w:val="single" w:sz="4" w:space="0" w:color="auto"/>
              <w:bottom w:val="single" w:sz="4" w:space="0" w:color="auto"/>
              <w:right w:val="single" w:sz="4" w:space="0" w:color="auto"/>
            </w:tcBorders>
          </w:tcPr>
          <w:p w14:paraId="31DC71C3" w14:textId="77777777" w:rsidR="00245520" w:rsidRPr="00A76323" w:rsidRDefault="00245520" w:rsidP="00A76323">
            <w:pPr>
              <w:spacing w:before="60" w:after="60" w:line="264" w:lineRule="auto"/>
              <w:rPr>
                <w:rFonts w:ascii="Arial" w:hAnsi="Arial" w:cs="Arial"/>
                <w:lang w:val="en-AU"/>
              </w:rPr>
            </w:pPr>
          </w:p>
        </w:tc>
        <w:tc>
          <w:tcPr>
            <w:tcW w:w="1350" w:type="dxa"/>
            <w:tcBorders>
              <w:top w:val="single" w:sz="4" w:space="0" w:color="auto"/>
              <w:left w:val="single" w:sz="4" w:space="0" w:color="auto"/>
              <w:bottom w:val="single" w:sz="4" w:space="0" w:color="auto"/>
              <w:right w:val="single" w:sz="4" w:space="0" w:color="auto"/>
            </w:tcBorders>
          </w:tcPr>
          <w:p w14:paraId="71050800" w14:textId="77777777" w:rsidR="00245520" w:rsidRPr="00A76323" w:rsidRDefault="00245520" w:rsidP="00A76323">
            <w:pPr>
              <w:spacing w:before="60" w:after="60" w:line="264" w:lineRule="auto"/>
              <w:rPr>
                <w:rFonts w:ascii="Arial" w:hAnsi="Arial" w:cs="Arial"/>
                <w:lang w:val="en-AU"/>
              </w:rPr>
            </w:pPr>
          </w:p>
        </w:tc>
        <w:tc>
          <w:tcPr>
            <w:tcW w:w="1336" w:type="dxa"/>
            <w:tcBorders>
              <w:top w:val="single" w:sz="4" w:space="0" w:color="auto"/>
              <w:left w:val="single" w:sz="4" w:space="0" w:color="auto"/>
              <w:bottom w:val="single" w:sz="4" w:space="0" w:color="auto"/>
              <w:right w:val="single" w:sz="4" w:space="0" w:color="auto"/>
            </w:tcBorders>
          </w:tcPr>
          <w:p w14:paraId="6910D0BF" w14:textId="77777777" w:rsidR="00245520" w:rsidRPr="00A76323" w:rsidRDefault="00245520" w:rsidP="00A76323">
            <w:pPr>
              <w:spacing w:before="60" w:after="60" w:line="264" w:lineRule="auto"/>
              <w:rPr>
                <w:rFonts w:ascii="Arial" w:hAnsi="Arial" w:cs="Arial"/>
                <w:lang w:val="en-AU"/>
              </w:rPr>
            </w:pPr>
          </w:p>
        </w:tc>
        <w:tc>
          <w:tcPr>
            <w:tcW w:w="2296" w:type="dxa"/>
            <w:tcBorders>
              <w:top w:val="single" w:sz="4" w:space="0" w:color="auto"/>
              <w:left w:val="single" w:sz="4" w:space="0" w:color="auto"/>
              <w:bottom w:val="single" w:sz="4" w:space="0" w:color="auto"/>
              <w:right w:val="single" w:sz="4" w:space="0" w:color="auto"/>
            </w:tcBorders>
          </w:tcPr>
          <w:p w14:paraId="45252D31" w14:textId="77777777" w:rsidR="00245520" w:rsidRPr="00A76323" w:rsidRDefault="00245520" w:rsidP="00A76323">
            <w:pPr>
              <w:spacing w:before="60" w:after="60" w:line="264" w:lineRule="auto"/>
              <w:rPr>
                <w:rFonts w:ascii="Arial" w:hAnsi="Arial" w:cs="Arial"/>
                <w:lang w:val="en-AU"/>
              </w:rPr>
            </w:pPr>
          </w:p>
        </w:tc>
      </w:tr>
      <w:tr w:rsidR="00245520" w:rsidRPr="00A76323" w14:paraId="12B54F07" w14:textId="77777777" w:rsidTr="00624FA3">
        <w:trPr>
          <w:jc w:val="center"/>
        </w:trPr>
        <w:tc>
          <w:tcPr>
            <w:tcW w:w="530" w:type="dxa"/>
            <w:tcBorders>
              <w:top w:val="single" w:sz="4" w:space="0" w:color="auto"/>
              <w:left w:val="single" w:sz="4" w:space="0" w:color="auto"/>
              <w:bottom w:val="single" w:sz="4" w:space="0" w:color="auto"/>
              <w:right w:val="single" w:sz="4" w:space="0" w:color="auto"/>
            </w:tcBorders>
          </w:tcPr>
          <w:p w14:paraId="400528EE" w14:textId="77777777" w:rsidR="00245520" w:rsidRPr="00A76323" w:rsidRDefault="00245520" w:rsidP="00A76323">
            <w:pPr>
              <w:spacing w:before="60" w:after="60" w:line="264" w:lineRule="auto"/>
              <w:rPr>
                <w:rFonts w:ascii="Arial" w:hAnsi="Arial" w:cs="Arial"/>
                <w:lang w:val="en-AU"/>
              </w:rPr>
            </w:pPr>
            <w:r w:rsidRPr="00A76323">
              <w:rPr>
                <w:rFonts w:ascii="Arial" w:hAnsi="Arial" w:cs="Arial"/>
                <w:lang w:val="en-AU"/>
              </w:rPr>
              <w:t>5</w:t>
            </w:r>
          </w:p>
        </w:tc>
        <w:tc>
          <w:tcPr>
            <w:tcW w:w="2155" w:type="dxa"/>
            <w:tcBorders>
              <w:top w:val="single" w:sz="4" w:space="0" w:color="auto"/>
              <w:left w:val="single" w:sz="4" w:space="0" w:color="auto"/>
              <w:bottom w:val="single" w:sz="4" w:space="0" w:color="auto"/>
              <w:right w:val="single" w:sz="4" w:space="0" w:color="auto"/>
            </w:tcBorders>
          </w:tcPr>
          <w:p w14:paraId="21001B10" w14:textId="77777777" w:rsidR="00245520" w:rsidRPr="00A76323" w:rsidRDefault="00245520" w:rsidP="00A76323">
            <w:pPr>
              <w:spacing w:before="60" w:after="60" w:line="264" w:lineRule="auto"/>
              <w:rPr>
                <w:rFonts w:ascii="Arial" w:hAnsi="Arial" w:cs="Arial"/>
                <w:lang w:val="en-AU"/>
              </w:rPr>
            </w:pPr>
          </w:p>
        </w:tc>
        <w:tc>
          <w:tcPr>
            <w:tcW w:w="2430" w:type="dxa"/>
            <w:tcBorders>
              <w:top w:val="single" w:sz="4" w:space="0" w:color="auto"/>
              <w:left w:val="single" w:sz="4" w:space="0" w:color="auto"/>
              <w:bottom w:val="single" w:sz="4" w:space="0" w:color="auto"/>
              <w:right w:val="single" w:sz="4" w:space="0" w:color="auto"/>
            </w:tcBorders>
          </w:tcPr>
          <w:p w14:paraId="1C1AFE2B" w14:textId="77777777" w:rsidR="00245520" w:rsidRPr="00A76323" w:rsidRDefault="00245520" w:rsidP="00A76323">
            <w:pPr>
              <w:spacing w:before="60" w:after="60" w:line="264" w:lineRule="auto"/>
              <w:rPr>
                <w:rFonts w:ascii="Arial" w:hAnsi="Arial" w:cs="Arial"/>
                <w:lang w:val="en-AU"/>
              </w:rPr>
            </w:pPr>
          </w:p>
        </w:tc>
        <w:tc>
          <w:tcPr>
            <w:tcW w:w="1170" w:type="dxa"/>
            <w:tcBorders>
              <w:top w:val="single" w:sz="4" w:space="0" w:color="auto"/>
              <w:left w:val="single" w:sz="4" w:space="0" w:color="auto"/>
              <w:bottom w:val="single" w:sz="4" w:space="0" w:color="auto"/>
              <w:right w:val="single" w:sz="4" w:space="0" w:color="auto"/>
            </w:tcBorders>
          </w:tcPr>
          <w:p w14:paraId="52958ACA" w14:textId="77777777" w:rsidR="00245520" w:rsidRPr="00A76323" w:rsidRDefault="00245520" w:rsidP="00A76323">
            <w:pPr>
              <w:spacing w:before="60" w:after="60" w:line="264" w:lineRule="auto"/>
              <w:rPr>
                <w:rFonts w:ascii="Arial" w:hAnsi="Arial" w:cs="Arial"/>
                <w:lang w:val="en-AU"/>
              </w:rPr>
            </w:pPr>
          </w:p>
        </w:tc>
        <w:tc>
          <w:tcPr>
            <w:tcW w:w="2215" w:type="dxa"/>
            <w:tcBorders>
              <w:top w:val="single" w:sz="4" w:space="0" w:color="auto"/>
              <w:left w:val="single" w:sz="4" w:space="0" w:color="auto"/>
              <w:bottom w:val="single" w:sz="4" w:space="0" w:color="auto"/>
              <w:right w:val="single" w:sz="4" w:space="0" w:color="auto"/>
            </w:tcBorders>
          </w:tcPr>
          <w:p w14:paraId="4DFA590C" w14:textId="77777777" w:rsidR="00245520" w:rsidRPr="00A76323" w:rsidRDefault="00245520" w:rsidP="00A76323">
            <w:pPr>
              <w:spacing w:before="60" w:after="60" w:line="264" w:lineRule="auto"/>
              <w:rPr>
                <w:rFonts w:ascii="Arial" w:hAnsi="Arial" w:cs="Arial"/>
                <w:lang w:val="en-AU"/>
              </w:rPr>
            </w:pPr>
          </w:p>
        </w:tc>
        <w:tc>
          <w:tcPr>
            <w:tcW w:w="1318" w:type="dxa"/>
            <w:tcBorders>
              <w:top w:val="single" w:sz="4" w:space="0" w:color="auto"/>
              <w:left w:val="single" w:sz="4" w:space="0" w:color="auto"/>
              <w:bottom w:val="single" w:sz="4" w:space="0" w:color="auto"/>
              <w:right w:val="single" w:sz="4" w:space="0" w:color="auto"/>
            </w:tcBorders>
          </w:tcPr>
          <w:p w14:paraId="18371042" w14:textId="77777777" w:rsidR="00245520" w:rsidRPr="00A76323" w:rsidRDefault="00245520" w:rsidP="00A76323">
            <w:pPr>
              <w:spacing w:before="60" w:after="60" w:line="264" w:lineRule="auto"/>
              <w:rPr>
                <w:rFonts w:ascii="Arial" w:hAnsi="Arial" w:cs="Arial"/>
                <w:lang w:val="en-AU"/>
              </w:rPr>
            </w:pPr>
          </w:p>
        </w:tc>
        <w:tc>
          <w:tcPr>
            <w:tcW w:w="1350" w:type="dxa"/>
            <w:tcBorders>
              <w:top w:val="single" w:sz="4" w:space="0" w:color="auto"/>
              <w:left w:val="single" w:sz="4" w:space="0" w:color="auto"/>
              <w:bottom w:val="single" w:sz="4" w:space="0" w:color="auto"/>
              <w:right w:val="single" w:sz="4" w:space="0" w:color="auto"/>
            </w:tcBorders>
          </w:tcPr>
          <w:p w14:paraId="137760DD" w14:textId="77777777" w:rsidR="00245520" w:rsidRPr="00A76323" w:rsidRDefault="00245520" w:rsidP="00A76323">
            <w:pPr>
              <w:spacing w:before="60" w:after="60" w:line="264" w:lineRule="auto"/>
              <w:rPr>
                <w:rFonts w:ascii="Arial" w:hAnsi="Arial" w:cs="Arial"/>
                <w:lang w:val="en-AU"/>
              </w:rPr>
            </w:pPr>
          </w:p>
        </w:tc>
        <w:tc>
          <w:tcPr>
            <w:tcW w:w="1336" w:type="dxa"/>
            <w:tcBorders>
              <w:top w:val="single" w:sz="4" w:space="0" w:color="auto"/>
              <w:left w:val="single" w:sz="4" w:space="0" w:color="auto"/>
              <w:bottom w:val="single" w:sz="4" w:space="0" w:color="auto"/>
              <w:right w:val="single" w:sz="4" w:space="0" w:color="auto"/>
            </w:tcBorders>
          </w:tcPr>
          <w:p w14:paraId="65CBAA31" w14:textId="77777777" w:rsidR="00245520" w:rsidRPr="00A76323" w:rsidRDefault="00245520" w:rsidP="00A76323">
            <w:pPr>
              <w:spacing w:before="60" w:after="60" w:line="264" w:lineRule="auto"/>
              <w:rPr>
                <w:rFonts w:ascii="Arial" w:hAnsi="Arial" w:cs="Arial"/>
                <w:lang w:val="en-AU"/>
              </w:rPr>
            </w:pPr>
          </w:p>
        </w:tc>
        <w:tc>
          <w:tcPr>
            <w:tcW w:w="2296" w:type="dxa"/>
            <w:tcBorders>
              <w:top w:val="single" w:sz="4" w:space="0" w:color="auto"/>
              <w:left w:val="single" w:sz="4" w:space="0" w:color="auto"/>
              <w:bottom w:val="single" w:sz="4" w:space="0" w:color="auto"/>
              <w:right w:val="single" w:sz="4" w:space="0" w:color="auto"/>
            </w:tcBorders>
          </w:tcPr>
          <w:p w14:paraId="514D0493" w14:textId="77777777" w:rsidR="00245520" w:rsidRPr="00A76323" w:rsidRDefault="00245520" w:rsidP="00A76323">
            <w:pPr>
              <w:spacing w:before="60" w:after="60" w:line="264" w:lineRule="auto"/>
              <w:rPr>
                <w:rFonts w:ascii="Arial" w:hAnsi="Arial" w:cs="Arial"/>
                <w:lang w:val="en-AU"/>
              </w:rPr>
            </w:pPr>
          </w:p>
        </w:tc>
      </w:tr>
    </w:tbl>
    <w:p w14:paraId="50A567EE" w14:textId="77777777" w:rsidR="00245520" w:rsidRPr="00A76323" w:rsidRDefault="00245520" w:rsidP="00A76323">
      <w:pPr>
        <w:pStyle w:val="ListParagraph"/>
        <w:spacing w:line="264" w:lineRule="auto"/>
        <w:ind w:left="450"/>
        <w:rPr>
          <w:rFonts w:ascii="Arial" w:hAnsi="Arial" w:cs="Arial"/>
          <w:lang w:val="en-AU"/>
        </w:rPr>
      </w:pPr>
    </w:p>
    <w:p w14:paraId="7490EBA0" w14:textId="77777777" w:rsidR="00245520" w:rsidRPr="00A76323" w:rsidRDefault="00245520" w:rsidP="00A76323">
      <w:pPr>
        <w:spacing w:line="264" w:lineRule="auto"/>
        <w:rPr>
          <w:rFonts w:ascii="Arial" w:hAnsi="Arial" w:cs="Arial"/>
          <w:lang w:val="en-AU"/>
        </w:rPr>
      </w:pPr>
    </w:p>
    <w:p w14:paraId="0C8FB83F" w14:textId="77777777" w:rsidR="00245520" w:rsidRPr="00A76323" w:rsidRDefault="00245520" w:rsidP="00A76323">
      <w:pPr>
        <w:spacing w:line="264" w:lineRule="auto"/>
        <w:rPr>
          <w:rFonts w:ascii="Arial" w:hAnsi="Arial" w:cs="Arial"/>
        </w:rPr>
      </w:pPr>
    </w:p>
    <w:p w14:paraId="009BF6F9" w14:textId="77777777" w:rsidR="00245520" w:rsidRPr="00A76323" w:rsidRDefault="00245520" w:rsidP="00A76323">
      <w:pPr>
        <w:spacing w:line="264" w:lineRule="auto"/>
        <w:rPr>
          <w:rFonts w:ascii="Arial" w:hAnsi="Arial" w:cs="Arial"/>
        </w:rPr>
      </w:pPr>
    </w:p>
    <w:p w14:paraId="38CFEC9E" w14:textId="5FF8D2F6" w:rsidR="00A46885" w:rsidRPr="00A76323" w:rsidRDefault="00A46885" w:rsidP="00A76323">
      <w:pPr>
        <w:spacing w:line="264" w:lineRule="auto"/>
        <w:rPr>
          <w:rFonts w:ascii="Arial" w:hAnsi="Arial" w:cs="Arial"/>
          <w:b/>
          <w:bCs/>
          <w:caps/>
          <w:kern w:val="36"/>
        </w:rPr>
      </w:pPr>
    </w:p>
    <w:sectPr w:rsidR="00A46885" w:rsidRPr="00A76323" w:rsidSect="00B235E9">
      <w:headerReference w:type="default" r:id="rId13"/>
      <w:footerReference w:type="default" r:id="rId14"/>
      <w:endnotePr>
        <w:numFmt w:val="decimal"/>
      </w:endnotePr>
      <w:pgSz w:w="16834" w:h="11909" w:orient="landscape" w:code="9"/>
      <w:pgMar w:top="1247" w:right="1304" w:bottom="1304" w:left="1474"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AE0B" w14:textId="77777777" w:rsidR="005063B3" w:rsidRDefault="005063B3">
      <w:r>
        <w:separator/>
      </w:r>
    </w:p>
  </w:endnote>
  <w:endnote w:type="continuationSeparator" w:id="0">
    <w:p w14:paraId="217BF95E" w14:textId="77777777" w:rsidR="005063B3" w:rsidRDefault="005063B3">
      <w:r>
        <w:continuationSeparator/>
      </w:r>
    </w:p>
  </w:endnote>
  <w:endnote w:type="continuationNotice" w:id="1">
    <w:p w14:paraId="082037EF" w14:textId="77777777" w:rsidR="005063B3" w:rsidRDefault="00506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80" w:type="dxa"/>
      <w:tblLayout w:type="fixed"/>
      <w:tblLook w:val="06A0" w:firstRow="1" w:lastRow="0" w:firstColumn="1" w:lastColumn="0" w:noHBand="1" w:noVBand="1"/>
    </w:tblPr>
    <w:tblGrid>
      <w:gridCol w:w="4460"/>
      <w:gridCol w:w="4460"/>
      <w:gridCol w:w="4460"/>
    </w:tblGrid>
    <w:tr w:rsidR="00245520" w14:paraId="0E1F7BDC" w14:textId="77777777" w:rsidTr="0027162A">
      <w:tc>
        <w:tcPr>
          <w:tcW w:w="4460" w:type="dxa"/>
        </w:tcPr>
        <w:p w14:paraId="2BFC8CF4" w14:textId="77777777" w:rsidR="00245520" w:rsidRDefault="00245520" w:rsidP="00E41FC2">
          <w:pPr>
            <w:pStyle w:val="Header"/>
            <w:ind w:left="-115"/>
          </w:pPr>
        </w:p>
      </w:tc>
      <w:tc>
        <w:tcPr>
          <w:tcW w:w="4460" w:type="dxa"/>
        </w:tcPr>
        <w:p w14:paraId="12B828BC" w14:textId="4E9C78C5" w:rsidR="00245520" w:rsidRDefault="00245520" w:rsidP="00E41FC2">
          <w:pPr>
            <w:pStyle w:val="Header"/>
            <w:jc w:val="center"/>
          </w:pPr>
        </w:p>
      </w:tc>
      <w:tc>
        <w:tcPr>
          <w:tcW w:w="4460" w:type="dxa"/>
        </w:tcPr>
        <w:p w14:paraId="3DFF81B3" w14:textId="77777777" w:rsidR="00245520" w:rsidRDefault="00245520" w:rsidP="00E41FC2">
          <w:pPr>
            <w:pStyle w:val="Header"/>
            <w:ind w:right="-115"/>
            <w:jc w:val="right"/>
          </w:pPr>
        </w:p>
      </w:tc>
    </w:tr>
  </w:tbl>
  <w:p w14:paraId="68DF5381" w14:textId="55BD2FFC" w:rsidR="00245520" w:rsidRDefault="00F1424B" w:rsidP="0027162A">
    <w:pPr>
      <w:pStyle w:val="Footer"/>
      <w:jc w:val="right"/>
    </w:pPr>
    <w:sdt>
      <w:sdtPr>
        <w:id w:val="1311749533"/>
        <w:docPartObj>
          <w:docPartGallery w:val="Page Numbers (Bottom of Page)"/>
          <w:docPartUnique/>
        </w:docPartObj>
      </w:sdtPr>
      <w:sdtEndPr/>
      <w:sdtContent>
        <w:sdt>
          <w:sdtPr>
            <w:id w:val="1728636285"/>
            <w:docPartObj>
              <w:docPartGallery w:val="Page Numbers (Top of Page)"/>
              <w:docPartUnique/>
            </w:docPartObj>
          </w:sdtPr>
          <w:sdtEndPr/>
          <w:sdtContent>
            <w:r w:rsidR="0027162A" w:rsidRPr="00C87149">
              <w:rPr>
                <w:sz w:val="18"/>
                <w:szCs w:val="18"/>
              </w:rPr>
              <w:t xml:space="preserve">Page </w:t>
            </w:r>
            <w:r w:rsidR="0027162A" w:rsidRPr="00C87149">
              <w:rPr>
                <w:b/>
                <w:bCs/>
                <w:sz w:val="18"/>
                <w:szCs w:val="18"/>
              </w:rPr>
              <w:fldChar w:fldCharType="begin"/>
            </w:r>
            <w:r w:rsidR="0027162A" w:rsidRPr="00C87149">
              <w:rPr>
                <w:b/>
                <w:bCs/>
                <w:sz w:val="18"/>
                <w:szCs w:val="18"/>
              </w:rPr>
              <w:instrText xml:space="preserve"> PAGE </w:instrText>
            </w:r>
            <w:r w:rsidR="0027162A" w:rsidRPr="00C87149">
              <w:rPr>
                <w:b/>
                <w:bCs/>
                <w:sz w:val="18"/>
                <w:szCs w:val="18"/>
              </w:rPr>
              <w:fldChar w:fldCharType="separate"/>
            </w:r>
            <w:r w:rsidR="0027162A">
              <w:rPr>
                <w:b/>
                <w:bCs/>
                <w:sz w:val="18"/>
                <w:szCs w:val="18"/>
              </w:rPr>
              <w:t>1</w:t>
            </w:r>
            <w:r w:rsidR="0027162A" w:rsidRPr="00C87149">
              <w:rPr>
                <w:b/>
                <w:bCs/>
                <w:sz w:val="18"/>
                <w:szCs w:val="18"/>
              </w:rPr>
              <w:fldChar w:fldCharType="end"/>
            </w:r>
            <w:r w:rsidR="0027162A" w:rsidRPr="00C87149">
              <w:rPr>
                <w:sz w:val="18"/>
                <w:szCs w:val="18"/>
              </w:rPr>
              <w:t xml:space="preserve"> of </w:t>
            </w:r>
            <w:r w:rsidR="0027162A" w:rsidRPr="00C87149">
              <w:rPr>
                <w:b/>
                <w:bCs/>
                <w:sz w:val="18"/>
                <w:szCs w:val="18"/>
              </w:rPr>
              <w:fldChar w:fldCharType="begin"/>
            </w:r>
            <w:r w:rsidR="0027162A" w:rsidRPr="00C87149">
              <w:rPr>
                <w:b/>
                <w:bCs/>
                <w:sz w:val="18"/>
                <w:szCs w:val="18"/>
              </w:rPr>
              <w:instrText xml:space="preserve"> NUMPAGES  </w:instrText>
            </w:r>
            <w:r w:rsidR="0027162A" w:rsidRPr="00C87149">
              <w:rPr>
                <w:b/>
                <w:bCs/>
                <w:sz w:val="18"/>
                <w:szCs w:val="18"/>
              </w:rPr>
              <w:fldChar w:fldCharType="separate"/>
            </w:r>
            <w:r w:rsidR="0027162A">
              <w:rPr>
                <w:b/>
                <w:bCs/>
                <w:sz w:val="18"/>
                <w:szCs w:val="18"/>
              </w:rPr>
              <w:t>3</w:t>
            </w:r>
            <w:r w:rsidR="0027162A" w:rsidRPr="00C87149">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9045101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06BE6F" w14:textId="4D794E09" w:rsidR="00D52D70" w:rsidRPr="00D52D70" w:rsidRDefault="00D52D70">
            <w:pPr>
              <w:pStyle w:val="Footer"/>
              <w:jc w:val="right"/>
              <w:rPr>
                <w:sz w:val="16"/>
                <w:szCs w:val="16"/>
              </w:rPr>
            </w:pPr>
            <w:r w:rsidRPr="00D52D70">
              <w:rPr>
                <w:sz w:val="16"/>
                <w:szCs w:val="16"/>
              </w:rPr>
              <w:t xml:space="preserve">Page </w:t>
            </w:r>
            <w:r w:rsidRPr="00D52D70">
              <w:rPr>
                <w:b/>
                <w:bCs/>
                <w:sz w:val="16"/>
                <w:szCs w:val="16"/>
              </w:rPr>
              <w:fldChar w:fldCharType="begin"/>
            </w:r>
            <w:r w:rsidRPr="00D52D70">
              <w:rPr>
                <w:b/>
                <w:bCs/>
                <w:sz w:val="16"/>
                <w:szCs w:val="16"/>
              </w:rPr>
              <w:instrText xml:space="preserve"> PAGE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r w:rsidRPr="00D52D70">
              <w:rPr>
                <w:sz w:val="16"/>
                <w:szCs w:val="16"/>
              </w:rPr>
              <w:t xml:space="preserve"> of </w:t>
            </w:r>
            <w:r w:rsidRPr="00D52D70">
              <w:rPr>
                <w:b/>
                <w:bCs/>
                <w:sz w:val="16"/>
                <w:szCs w:val="16"/>
              </w:rPr>
              <w:fldChar w:fldCharType="begin"/>
            </w:r>
            <w:r w:rsidRPr="00D52D70">
              <w:rPr>
                <w:b/>
                <w:bCs/>
                <w:sz w:val="16"/>
                <w:szCs w:val="16"/>
              </w:rPr>
              <w:instrText xml:space="preserve"> NUMPAGES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p>
        </w:sdtContent>
      </w:sdt>
    </w:sdtContent>
  </w:sdt>
  <w:p w14:paraId="0C3A9C52" w14:textId="5E3DEE68" w:rsidR="0041781E" w:rsidRPr="00C65E9E" w:rsidRDefault="0041781E" w:rsidP="00C6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314D" w14:textId="77777777" w:rsidR="005063B3" w:rsidRDefault="005063B3">
      <w:r>
        <w:separator/>
      </w:r>
    </w:p>
  </w:footnote>
  <w:footnote w:type="continuationSeparator" w:id="0">
    <w:p w14:paraId="0A60BDFE" w14:textId="77777777" w:rsidR="005063B3" w:rsidRDefault="005063B3">
      <w:r>
        <w:continuationSeparator/>
      </w:r>
    </w:p>
  </w:footnote>
  <w:footnote w:type="continuationNotice" w:id="1">
    <w:p w14:paraId="1CD87318" w14:textId="77777777" w:rsidR="005063B3" w:rsidRDefault="00506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60"/>
      <w:gridCol w:w="4460"/>
      <w:gridCol w:w="4460"/>
    </w:tblGrid>
    <w:tr w:rsidR="00245520" w14:paraId="21BE343D" w14:textId="77777777" w:rsidTr="00E41FC2">
      <w:tc>
        <w:tcPr>
          <w:tcW w:w="4460" w:type="dxa"/>
        </w:tcPr>
        <w:p w14:paraId="67C216DC" w14:textId="2FF5F52E" w:rsidR="00245520" w:rsidRDefault="00245520" w:rsidP="00E41FC2">
          <w:pPr>
            <w:pStyle w:val="Header"/>
            <w:ind w:left="-115"/>
          </w:pPr>
        </w:p>
      </w:tc>
      <w:tc>
        <w:tcPr>
          <w:tcW w:w="4460" w:type="dxa"/>
        </w:tcPr>
        <w:p w14:paraId="1BF3DA8E" w14:textId="77777777" w:rsidR="00245520" w:rsidRDefault="00245520" w:rsidP="00E41FC2">
          <w:pPr>
            <w:pStyle w:val="Header"/>
            <w:jc w:val="center"/>
          </w:pPr>
        </w:p>
      </w:tc>
      <w:tc>
        <w:tcPr>
          <w:tcW w:w="4460" w:type="dxa"/>
        </w:tcPr>
        <w:p w14:paraId="75142AE3" w14:textId="77777777" w:rsidR="00245520" w:rsidRDefault="00245520" w:rsidP="00E41FC2">
          <w:pPr>
            <w:pStyle w:val="Header"/>
            <w:ind w:right="-115"/>
            <w:jc w:val="right"/>
          </w:pPr>
        </w:p>
      </w:tc>
    </w:tr>
  </w:tbl>
  <w:p w14:paraId="18E6BFAF" w14:textId="77777777" w:rsidR="00245520" w:rsidRDefault="00245520" w:rsidP="00E41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58E4" w14:textId="1B9821CC" w:rsidR="0041781E" w:rsidRDefault="00270186" w:rsidP="004B7D8F">
    <w:pPr>
      <w:pStyle w:val="Header"/>
      <w:widowControl/>
      <w:contextualSpacing/>
      <w:rPr>
        <w:rFonts w:ascii="Arial" w:hAnsi="Arial"/>
        <w:b/>
        <w:sz w:val="24"/>
      </w:rPr>
    </w:pPr>
    <w:r w:rsidRPr="00E00546">
      <w:rPr>
        <w:noProof/>
      </w:rPr>
      <w:drawing>
        <wp:inline distT="0" distB="0" distL="0" distR="0" wp14:anchorId="36554CC7" wp14:editId="016F3494">
          <wp:extent cx="2628900" cy="503625"/>
          <wp:effectExtent l="0" t="0" r="0" b="0"/>
          <wp:docPr id="2" name="Picture 2" descr="A picture containing text, sign&#10;&#10;Description automatically generated">
            <a:extLst xmlns:a="http://schemas.openxmlformats.org/drawingml/2006/main">
              <a:ext uri="{FF2B5EF4-FFF2-40B4-BE49-F238E27FC236}">
                <a16:creationId xmlns:a16="http://schemas.microsoft.com/office/drawing/2014/main" id="{98A09C26-7998-422B-9EF4-0272A87A5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sign&#10;&#10;Description automatically generated">
                    <a:extLst>
                      <a:ext uri="{FF2B5EF4-FFF2-40B4-BE49-F238E27FC236}">
                        <a16:creationId xmlns:a16="http://schemas.microsoft.com/office/drawing/2014/main" id="{98A09C26-7998-422B-9EF4-0272A87A550A}"/>
                      </a:ext>
                    </a:extLst>
                  </pic:cNvPr>
                  <pic:cNvPicPr>
                    <a:picLocks noChangeAspect="1"/>
                  </pic:cNvPicPr>
                </pic:nvPicPr>
                <pic:blipFill rotWithShape="1">
                  <a:blip r:embed="rId1"/>
                  <a:srcRect l="39210" t="63325"/>
                  <a:stretch/>
                </pic:blipFill>
                <pic:spPr>
                  <a:xfrm>
                    <a:off x="0" y="0"/>
                    <a:ext cx="2672018" cy="511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6A84"/>
    <w:multiLevelType w:val="hybridMultilevel"/>
    <w:tmpl w:val="43DEED14"/>
    <w:lvl w:ilvl="0" w:tplc="38090001">
      <w:start w:val="1"/>
      <w:numFmt w:val="bullet"/>
      <w:lvlText w:val=""/>
      <w:lvlJc w:val="left"/>
      <w:pPr>
        <w:ind w:left="848" w:hanging="360"/>
      </w:pPr>
      <w:rPr>
        <w:rFonts w:ascii="Symbol" w:hAnsi="Symbol" w:hint="default"/>
      </w:rPr>
    </w:lvl>
    <w:lvl w:ilvl="1" w:tplc="38090003" w:tentative="1">
      <w:start w:val="1"/>
      <w:numFmt w:val="bullet"/>
      <w:lvlText w:val="o"/>
      <w:lvlJc w:val="left"/>
      <w:pPr>
        <w:ind w:left="1568" w:hanging="360"/>
      </w:pPr>
      <w:rPr>
        <w:rFonts w:ascii="Courier New" w:hAnsi="Courier New" w:cs="Courier New" w:hint="default"/>
      </w:rPr>
    </w:lvl>
    <w:lvl w:ilvl="2" w:tplc="38090005" w:tentative="1">
      <w:start w:val="1"/>
      <w:numFmt w:val="bullet"/>
      <w:lvlText w:val=""/>
      <w:lvlJc w:val="left"/>
      <w:pPr>
        <w:ind w:left="2288" w:hanging="360"/>
      </w:pPr>
      <w:rPr>
        <w:rFonts w:ascii="Wingdings" w:hAnsi="Wingdings" w:hint="default"/>
      </w:rPr>
    </w:lvl>
    <w:lvl w:ilvl="3" w:tplc="38090001" w:tentative="1">
      <w:start w:val="1"/>
      <w:numFmt w:val="bullet"/>
      <w:lvlText w:val=""/>
      <w:lvlJc w:val="left"/>
      <w:pPr>
        <w:ind w:left="3008" w:hanging="360"/>
      </w:pPr>
      <w:rPr>
        <w:rFonts w:ascii="Symbol" w:hAnsi="Symbol" w:hint="default"/>
      </w:rPr>
    </w:lvl>
    <w:lvl w:ilvl="4" w:tplc="38090003" w:tentative="1">
      <w:start w:val="1"/>
      <w:numFmt w:val="bullet"/>
      <w:lvlText w:val="o"/>
      <w:lvlJc w:val="left"/>
      <w:pPr>
        <w:ind w:left="3728" w:hanging="360"/>
      </w:pPr>
      <w:rPr>
        <w:rFonts w:ascii="Courier New" w:hAnsi="Courier New" w:cs="Courier New" w:hint="default"/>
      </w:rPr>
    </w:lvl>
    <w:lvl w:ilvl="5" w:tplc="38090005" w:tentative="1">
      <w:start w:val="1"/>
      <w:numFmt w:val="bullet"/>
      <w:lvlText w:val=""/>
      <w:lvlJc w:val="left"/>
      <w:pPr>
        <w:ind w:left="4448" w:hanging="360"/>
      </w:pPr>
      <w:rPr>
        <w:rFonts w:ascii="Wingdings" w:hAnsi="Wingdings" w:hint="default"/>
      </w:rPr>
    </w:lvl>
    <w:lvl w:ilvl="6" w:tplc="38090001" w:tentative="1">
      <w:start w:val="1"/>
      <w:numFmt w:val="bullet"/>
      <w:lvlText w:val=""/>
      <w:lvlJc w:val="left"/>
      <w:pPr>
        <w:ind w:left="5168" w:hanging="360"/>
      </w:pPr>
      <w:rPr>
        <w:rFonts w:ascii="Symbol" w:hAnsi="Symbol" w:hint="default"/>
      </w:rPr>
    </w:lvl>
    <w:lvl w:ilvl="7" w:tplc="38090003" w:tentative="1">
      <w:start w:val="1"/>
      <w:numFmt w:val="bullet"/>
      <w:lvlText w:val="o"/>
      <w:lvlJc w:val="left"/>
      <w:pPr>
        <w:ind w:left="5888" w:hanging="360"/>
      </w:pPr>
      <w:rPr>
        <w:rFonts w:ascii="Courier New" w:hAnsi="Courier New" w:cs="Courier New" w:hint="default"/>
      </w:rPr>
    </w:lvl>
    <w:lvl w:ilvl="8" w:tplc="38090005" w:tentative="1">
      <w:start w:val="1"/>
      <w:numFmt w:val="bullet"/>
      <w:lvlText w:val=""/>
      <w:lvlJc w:val="left"/>
      <w:pPr>
        <w:ind w:left="6608" w:hanging="360"/>
      </w:pPr>
      <w:rPr>
        <w:rFonts w:ascii="Wingdings" w:hAnsi="Wingdings" w:hint="default"/>
      </w:rPr>
    </w:lvl>
  </w:abstractNum>
  <w:abstractNum w:abstractNumId="1" w15:restartNumberingAfterBreak="0">
    <w:nsid w:val="1E6E1710"/>
    <w:multiLevelType w:val="hybridMultilevel"/>
    <w:tmpl w:val="B88AF494"/>
    <w:lvl w:ilvl="0" w:tplc="3809000F">
      <w:start w:val="1"/>
      <w:numFmt w:val="decimal"/>
      <w:lvlText w:val="%1."/>
      <w:lvlJc w:val="left"/>
      <w:pPr>
        <w:ind w:left="720" w:hanging="360"/>
      </w:pPr>
      <w:rPr>
        <w:rFonts w:hint="default"/>
      </w:rPr>
    </w:lvl>
    <w:lvl w:ilvl="1" w:tplc="8C040C5C">
      <w:numFmt w:val="bullet"/>
      <w:lvlText w:val="•"/>
      <w:lvlJc w:val="left"/>
      <w:pPr>
        <w:ind w:left="1800" w:hanging="720"/>
      </w:pPr>
      <w:rPr>
        <w:rFonts w:ascii="Aptos" w:eastAsia="Times New Roman" w:hAnsi="Aptos" w:cs="Segoe U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BF51E2"/>
    <w:multiLevelType w:val="hybridMultilevel"/>
    <w:tmpl w:val="B3EABD78"/>
    <w:lvl w:ilvl="0" w:tplc="3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3942AA"/>
    <w:multiLevelType w:val="hybridMultilevel"/>
    <w:tmpl w:val="80B66322"/>
    <w:lvl w:ilvl="0" w:tplc="99DAE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77586"/>
    <w:multiLevelType w:val="hybridMultilevel"/>
    <w:tmpl w:val="1B76FA2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9A7260"/>
    <w:multiLevelType w:val="hybridMultilevel"/>
    <w:tmpl w:val="7B920454"/>
    <w:lvl w:ilvl="0" w:tplc="FFFFFFFF">
      <w:start w:val="1"/>
      <w:numFmt w:val="lowerLetter"/>
      <w:lvlText w:val="%1)"/>
      <w:lvlJc w:val="left"/>
      <w:pPr>
        <w:ind w:left="1512" w:hanging="360"/>
      </w:pPr>
      <w:rPr>
        <w:rFonts w:ascii="Arial" w:hAnsi="Arial" w:hint="default"/>
        <w:sz w:val="20"/>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6" w15:restartNumberingAfterBreak="0">
    <w:nsid w:val="5BD13DC7"/>
    <w:multiLevelType w:val="hybridMultilevel"/>
    <w:tmpl w:val="2C1462A2"/>
    <w:lvl w:ilvl="0" w:tplc="FFFFFFFF">
      <w:start w:val="1"/>
      <w:numFmt w:val="decimal"/>
      <w:lvlText w:val="%1."/>
      <w:lvlJc w:val="left"/>
      <w:pPr>
        <w:ind w:left="720" w:hanging="360"/>
      </w:pPr>
      <w:rPr>
        <w:rFonts w:hint="default"/>
      </w:rPr>
    </w:lvl>
    <w:lvl w:ilvl="1" w:tplc="9E049634">
      <w:start w:val="1"/>
      <w:numFmt w:val="decimal"/>
      <w:lvlText w:val="%2."/>
      <w:lvlJc w:val="left"/>
      <w:pPr>
        <w:ind w:left="1440" w:hanging="360"/>
      </w:pPr>
      <w:rPr>
        <w:rFonts w:ascii="Arial" w:hAnsi="Arial" w:hint="default"/>
        <w:color w:val="auto"/>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261179"/>
    <w:multiLevelType w:val="hybridMultilevel"/>
    <w:tmpl w:val="7B920454"/>
    <w:lvl w:ilvl="0" w:tplc="E1A86CFA">
      <w:start w:val="1"/>
      <w:numFmt w:val="lowerLetter"/>
      <w:lvlText w:val="%1)"/>
      <w:lvlJc w:val="left"/>
      <w:pPr>
        <w:ind w:left="1512" w:hanging="360"/>
      </w:pPr>
      <w:rPr>
        <w:rFonts w:ascii="Arial" w:hAnsi="Arial" w:hint="default"/>
        <w:sz w:val="2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8" w15:restartNumberingAfterBreak="0">
    <w:nsid w:val="72E0503D"/>
    <w:multiLevelType w:val="hybridMultilevel"/>
    <w:tmpl w:val="3A0C3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660182F"/>
    <w:multiLevelType w:val="multilevel"/>
    <w:tmpl w:val="766018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7870744">
    <w:abstractNumId w:val="8"/>
  </w:num>
  <w:num w:numId="2" w16cid:durableId="381447150">
    <w:abstractNumId w:val="7"/>
  </w:num>
  <w:num w:numId="3" w16cid:durableId="872772519">
    <w:abstractNumId w:val="4"/>
  </w:num>
  <w:num w:numId="4" w16cid:durableId="2077779145">
    <w:abstractNumId w:val="1"/>
  </w:num>
  <w:num w:numId="5" w16cid:durableId="1271935508">
    <w:abstractNumId w:val="3"/>
  </w:num>
  <w:num w:numId="6" w16cid:durableId="580215306">
    <w:abstractNumId w:val="2"/>
  </w:num>
  <w:num w:numId="7" w16cid:durableId="962730084">
    <w:abstractNumId w:val="9"/>
  </w:num>
  <w:num w:numId="8" w16cid:durableId="1075586036">
    <w:abstractNumId w:val="6"/>
  </w:num>
  <w:num w:numId="9" w16cid:durableId="519274377">
    <w:abstractNumId w:val="0"/>
  </w:num>
  <w:num w:numId="10" w16cid:durableId="50162597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0F"/>
    <w:rsid w:val="0000627E"/>
    <w:rsid w:val="0001047D"/>
    <w:rsid w:val="00010767"/>
    <w:rsid w:val="00011DAC"/>
    <w:rsid w:val="000120B7"/>
    <w:rsid w:val="00012408"/>
    <w:rsid w:val="00012666"/>
    <w:rsid w:val="000168C2"/>
    <w:rsid w:val="000171F0"/>
    <w:rsid w:val="00020204"/>
    <w:rsid w:val="00020C8B"/>
    <w:rsid w:val="00021482"/>
    <w:rsid w:val="000261BD"/>
    <w:rsid w:val="00027E88"/>
    <w:rsid w:val="0003389D"/>
    <w:rsid w:val="00033B55"/>
    <w:rsid w:val="0003456B"/>
    <w:rsid w:val="00037B88"/>
    <w:rsid w:val="000402FE"/>
    <w:rsid w:val="000424ED"/>
    <w:rsid w:val="00042823"/>
    <w:rsid w:val="0004684F"/>
    <w:rsid w:val="00047EE5"/>
    <w:rsid w:val="000533DC"/>
    <w:rsid w:val="0005374B"/>
    <w:rsid w:val="0005446E"/>
    <w:rsid w:val="00055E9F"/>
    <w:rsid w:val="000579FE"/>
    <w:rsid w:val="00057FA4"/>
    <w:rsid w:val="000716C6"/>
    <w:rsid w:val="0007405F"/>
    <w:rsid w:val="00074411"/>
    <w:rsid w:val="00080186"/>
    <w:rsid w:val="0008240A"/>
    <w:rsid w:val="00082BFA"/>
    <w:rsid w:val="0008519F"/>
    <w:rsid w:val="000853A1"/>
    <w:rsid w:val="00092F78"/>
    <w:rsid w:val="00093B02"/>
    <w:rsid w:val="000A04A4"/>
    <w:rsid w:val="000A7DD2"/>
    <w:rsid w:val="000B0BA0"/>
    <w:rsid w:val="000B0ED6"/>
    <w:rsid w:val="000B1976"/>
    <w:rsid w:val="000B29E3"/>
    <w:rsid w:val="000B50A2"/>
    <w:rsid w:val="000B71E6"/>
    <w:rsid w:val="000D0FAE"/>
    <w:rsid w:val="000D5EAD"/>
    <w:rsid w:val="000E25ED"/>
    <w:rsid w:val="000E3BE1"/>
    <w:rsid w:val="000E436B"/>
    <w:rsid w:val="000F5060"/>
    <w:rsid w:val="000F5288"/>
    <w:rsid w:val="000F78A8"/>
    <w:rsid w:val="0010174F"/>
    <w:rsid w:val="001018B2"/>
    <w:rsid w:val="00103BFF"/>
    <w:rsid w:val="00106563"/>
    <w:rsid w:val="001071F5"/>
    <w:rsid w:val="0011039C"/>
    <w:rsid w:val="00110810"/>
    <w:rsid w:val="00112977"/>
    <w:rsid w:val="00113A6C"/>
    <w:rsid w:val="001201E4"/>
    <w:rsid w:val="00120520"/>
    <w:rsid w:val="0012453F"/>
    <w:rsid w:val="001314F8"/>
    <w:rsid w:val="001317C1"/>
    <w:rsid w:val="0013194E"/>
    <w:rsid w:val="00141441"/>
    <w:rsid w:val="00142884"/>
    <w:rsid w:val="001444D5"/>
    <w:rsid w:val="001464D1"/>
    <w:rsid w:val="00147496"/>
    <w:rsid w:val="001475CB"/>
    <w:rsid w:val="00154945"/>
    <w:rsid w:val="00154E1F"/>
    <w:rsid w:val="00154FE6"/>
    <w:rsid w:val="001610C3"/>
    <w:rsid w:val="00162727"/>
    <w:rsid w:val="001629D1"/>
    <w:rsid w:val="0016401D"/>
    <w:rsid w:val="001709AD"/>
    <w:rsid w:val="00176303"/>
    <w:rsid w:val="0019086D"/>
    <w:rsid w:val="00190B29"/>
    <w:rsid w:val="00191A62"/>
    <w:rsid w:val="00193436"/>
    <w:rsid w:val="00193FEF"/>
    <w:rsid w:val="00194216"/>
    <w:rsid w:val="001942A5"/>
    <w:rsid w:val="001949E8"/>
    <w:rsid w:val="00196A89"/>
    <w:rsid w:val="001976AC"/>
    <w:rsid w:val="001A3249"/>
    <w:rsid w:val="001A3745"/>
    <w:rsid w:val="001A7679"/>
    <w:rsid w:val="001B2096"/>
    <w:rsid w:val="001B4E68"/>
    <w:rsid w:val="001C1296"/>
    <w:rsid w:val="001C2E7F"/>
    <w:rsid w:val="001C314C"/>
    <w:rsid w:val="001C4B39"/>
    <w:rsid w:val="001C4F62"/>
    <w:rsid w:val="001D32C1"/>
    <w:rsid w:val="001E0D3A"/>
    <w:rsid w:val="001E3A0D"/>
    <w:rsid w:val="001E7D7D"/>
    <w:rsid w:val="001F0E33"/>
    <w:rsid w:val="001F148D"/>
    <w:rsid w:val="001F2A86"/>
    <w:rsid w:val="001F59C0"/>
    <w:rsid w:val="001F768A"/>
    <w:rsid w:val="001F7D53"/>
    <w:rsid w:val="00204D86"/>
    <w:rsid w:val="00210E51"/>
    <w:rsid w:val="00210F99"/>
    <w:rsid w:val="002124C9"/>
    <w:rsid w:val="00217010"/>
    <w:rsid w:val="002241F0"/>
    <w:rsid w:val="00235AF3"/>
    <w:rsid w:val="00236656"/>
    <w:rsid w:val="00245520"/>
    <w:rsid w:val="002458DE"/>
    <w:rsid w:val="00246DAA"/>
    <w:rsid w:val="00250AF0"/>
    <w:rsid w:val="002514C5"/>
    <w:rsid w:val="002568EE"/>
    <w:rsid w:val="00266292"/>
    <w:rsid w:val="00270186"/>
    <w:rsid w:val="0027162A"/>
    <w:rsid w:val="00276D0E"/>
    <w:rsid w:val="002779B1"/>
    <w:rsid w:val="0028066B"/>
    <w:rsid w:val="00283ACE"/>
    <w:rsid w:val="00283C28"/>
    <w:rsid w:val="00283F31"/>
    <w:rsid w:val="00286568"/>
    <w:rsid w:val="002866E0"/>
    <w:rsid w:val="00290718"/>
    <w:rsid w:val="00296DE8"/>
    <w:rsid w:val="002A0720"/>
    <w:rsid w:val="002A2063"/>
    <w:rsid w:val="002B00A8"/>
    <w:rsid w:val="002B1884"/>
    <w:rsid w:val="002B3C34"/>
    <w:rsid w:val="002B4870"/>
    <w:rsid w:val="002B576B"/>
    <w:rsid w:val="002C126B"/>
    <w:rsid w:val="002C1599"/>
    <w:rsid w:val="002C64AD"/>
    <w:rsid w:val="002D483F"/>
    <w:rsid w:val="002D625D"/>
    <w:rsid w:val="002E0C4C"/>
    <w:rsid w:val="002E0CAB"/>
    <w:rsid w:val="002E128A"/>
    <w:rsid w:val="002E3A3C"/>
    <w:rsid w:val="002E7D45"/>
    <w:rsid w:val="002F09E4"/>
    <w:rsid w:val="002F0E9B"/>
    <w:rsid w:val="002F4885"/>
    <w:rsid w:val="002F5484"/>
    <w:rsid w:val="002F5BF2"/>
    <w:rsid w:val="002F7458"/>
    <w:rsid w:val="002F7514"/>
    <w:rsid w:val="00304D03"/>
    <w:rsid w:val="0030725F"/>
    <w:rsid w:val="00310678"/>
    <w:rsid w:val="003106F3"/>
    <w:rsid w:val="00313B15"/>
    <w:rsid w:val="00314201"/>
    <w:rsid w:val="003153D0"/>
    <w:rsid w:val="00315CDA"/>
    <w:rsid w:val="003171B1"/>
    <w:rsid w:val="003220AB"/>
    <w:rsid w:val="00325293"/>
    <w:rsid w:val="00330158"/>
    <w:rsid w:val="0033176A"/>
    <w:rsid w:val="00341C8E"/>
    <w:rsid w:val="00341FD9"/>
    <w:rsid w:val="00342248"/>
    <w:rsid w:val="003443CB"/>
    <w:rsid w:val="0034532E"/>
    <w:rsid w:val="0035020C"/>
    <w:rsid w:val="00350A0D"/>
    <w:rsid w:val="00357D73"/>
    <w:rsid w:val="00363471"/>
    <w:rsid w:val="00374E46"/>
    <w:rsid w:val="00380300"/>
    <w:rsid w:val="003850B0"/>
    <w:rsid w:val="00394293"/>
    <w:rsid w:val="00397CF0"/>
    <w:rsid w:val="003A3CB9"/>
    <w:rsid w:val="003A6707"/>
    <w:rsid w:val="003B1848"/>
    <w:rsid w:val="003B2B57"/>
    <w:rsid w:val="003B4CF5"/>
    <w:rsid w:val="003B779A"/>
    <w:rsid w:val="003C5947"/>
    <w:rsid w:val="003C6559"/>
    <w:rsid w:val="003D119C"/>
    <w:rsid w:val="003D16EA"/>
    <w:rsid w:val="003D4080"/>
    <w:rsid w:val="003E2044"/>
    <w:rsid w:val="003E441D"/>
    <w:rsid w:val="003E574D"/>
    <w:rsid w:val="003F0082"/>
    <w:rsid w:val="003F043D"/>
    <w:rsid w:val="003F19FE"/>
    <w:rsid w:val="003F20DC"/>
    <w:rsid w:val="00401AD4"/>
    <w:rsid w:val="00407C58"/>
    <w:rsid w:val="00413E8C"/>
    <w:rsid w:val="004142CD"/>
    <w:rsid w:val="00414F07"/>
    <w:rsid w:val="004166AF"/>
    <w:rsid w:val="0041691C"/>
    <w:rsid w:val="00417349"/>
    <w:rsid w:val="0041781E"/>
    <w:rsid w:val="004244AF"/>
    <w:rsid w:val="00425A40"/>
    <w:rsid w:val="004304C2"/>
    <w:rsid w:val="00434A4E"/>
    <w:rsid w:val="00436227"/>
    <w:rsid w:val="00440EA7"/>
    <w:rsid w:val="00441908"/>
    <w:rsid w:val="00443E9A"/>
    <w:rsid w:val="00445788"/>
    <w:rsid w:val="00445949"/>
    <w:rsid w:val="00450666"/>
    <w:rsid w:val="00453091"/>
    <w:rsid w:val="00454F05"/>
    <w:rsid w:val="00466FE2"/>
    <w:rsid w:val="00476DB5"/>
    <w:rsid w:val="0048294E"/>
    <w:rsid w:val="00484AA0"/>
    <w:rsid w:val="0048588C"/>
    <w:rsid w:val="00487912"/>
    <w:rsid w:val="00492AD0"/>
    <w:rsid w:val="004A3347"/>
    <w:rsid w:val="004A4ACC"/>
    <w:rsid w:val="004A63CF"/>
    <w:rsid w:val="004A7FF2"/>
    <w:rsid w:val="004B2D4B"/>
    <w:rsid w:val="004B452D"/>
    <w:rsid w:val="004B5AAF"/>
    <w:rsid w:val="004B7D8F"/>
    <w:rsid w:val="004C06A1"/>
    <w:rsid w:val="004C34E8"/>
    <w:rsid w:val="004C35E1"/>
    <w:rsid w:val="004C7085"/>
    <w:rsid w:val="004D24AA"/>
    <w:rsid w:val="004D24E5"/>
    <w:rsid w:val="004D2744"/>
    <w:rsid w:val="004D7F83"/>
    <w:rsid w:val="004E06B1"/>
    <w:rsid w:val="004E3DD7"/>
    <w:rsid w:val="004E5D67"/>
    <w:rsid w:val="004E79C6"/>
    <w:rsid w:val="005063B3"/>
    <w:rsid w:val="00507782"/>
    <w:rsid w:val="00512347"/>
    <w:rsid w:val="00512657"/>
    <w:rsid w:val="00515219"/>
    <w:rsid w:val="00515FBA"/>
    <w:rsid w:val="00520110"/>
    <w:rsid w:val="00522A4E"/>
    <w:rsid w:val="0053423B"/>
    <w:rsid w:val="0053639C"/>
    <w:rsid w:val="005415D1"/>
    <w:rsid w:val="0054575A"/>
    <w:rsid w:val="00547174"/>
    <w:rsid w:val="00547AB6"/>
    <w:rsid w:val="005509EB"/>
    <w:rsid w:val="00554D6D"/>
    <w:rsid w:val="005559C8"/>
    <w:rsid w:val="00556252"/>
    <w:rsid w:val="0056164D"/>
    <w:rsid w:val="00563464"/>
    <w:rsid w:val="005638BC"/>
    <w:rsid w:val="005653E2"/>
    <w:rsid w:val="005658AB"/>
    <w:rsid w:val="00573F9E"/>
    <w:rsid w:val="0057406B"/>
    <w:rsid w:val="005757F1"/>
    <w:rsid w:val="00577B65"/>
    <w:rsid w:val="00582C28"/>
    <w:rsid w:val="0058519B"/>
    <w:rsid w:val="0058585E"/>
    <w:rsid w:val="00592A55"/>
    <w:rsid w:val="00594D88"/>
    <w:rsid w:val="00594F21"/>
    <w:rsid w:val="00596233"/>
    <w:rsid w:val="005A5EA3"/>
    <w:rsid w:val="005B2872"/>
    <w:rsid w:val="005B5094"/>
    <w:rsid w:val="005B52E9"/>
    <w:rsid w:val="005B7403"/>
    <w:rsid w:val="005C00D0"/>
    <w:rsid w:val="005C0A8A"/>
    <w:rsid w:val="005C4ACF"/>
    <w:rsid w:val="005C5513"/>
    <w:rsid w:val="005D07DB"/>
    <w:rsid w:val="005D0F13"/>
    <w:rsid w:val="005D22F2"/>
    <w:rsid w:val="005D50DA"/>
    <w:rsid w:val="005D6D7B"/>
    <w:rsid w:val="005E06FF"/>
    <w:rsid w:val="005F0E72"/>
    <w:rsid w:val="005F44A5"/>
    <w:rsid w:val="005F459E"/>
    <w:rsid w:val="0060175A"/>
    <w:rsid w:val="00602207"/>
    <w:rsid w:val="0060379C"/>
    <w:rsid w:val="00603944"/>
    <w:rsid w:val="00604FA2"/>
    <w:rsid w:val="006126D1"/>
    <w:rsid w:val="00613E0B"/>
    <w:rsid w:val="006158EA"/>
    <w:rsid w:val="00622936"/>
    <w:rsid w:val="00626AA2"/>
    <w:rsid w:val="006311A5"/>
    <w:rsid w:val="006312F3"/>
    <w:rsid w:val="006329D0"/>
    <w:rsid w:val="006344CA"/>
    <w:rsid w:val="00644E99"/>
    <w:rsid w:val="00645A21"/>
    <w:rsid w:val="00651FCF"/>
    <w:rsid w:val="00651FF0"/>
    <w:rsid w:val="00652BF7"/>
    <w:rsid w:val="0066288C"/>
    <w:rsid w:val="00670288"/>
    <w:rsid w:val="00671BE3"/>
    <w:rsid w:val="00671F14"/>
    <w:rsid w:val="00673B16"/>
    <w:rsid w:val="006800F3"/>
    <w:rsid w:val="00690B7B"/>
    <w:rsid w:val="00690DEB"/>
    <w:rsid w:val="006945ED"/>
    <w:rsid w:val="0069476A"/>
    <w:rsid w:val="00697342"/>
    <w:rsid w:val="006979EF"/>
    <w:rsid w:val="006A0C1B"/>
    <w:rsid w:val="006A57CD"/>
    <w:rsid w:val="006A5BAF"/>
    <w:rsid w:val="006B57D0"/>
    <w:rsid w:val="006C2D26"/>
    <w:rsid w:val="006C5541"/>
    <w:rsid w:val="006C5615"/>
    <w:rsid w:val="006C5ADB"/>
    <w:rsid w:val="006C76B8"/>
    <w:rsid w:val="006C7976"/>
    <w:rsid w:val="006C7E28"/>
    <w:rsid w:val="006D1B5A"/>
    <w:rsid w:val="006D2546"/>
    <w:rsid w:val="006D3B53"/>
    <w:rsid w:val="006D46BA"/>
    <w:rsid w:val="006D6802"/>
    <w:rsid w:val="006D702C"/>
    <w:rsid w:val="006E2ACB"/>
    <w:rsid w:val="006E33C4"/>
    <w:rsid w:val="006F0689"/>
    <w:rsid w:val="006F2B2D"/>
    <w:rsid w:val="006F2FA8"/>
    <w:rsid w:val="006F366C"/>
    <w:rsid w:val="006F3C71"/>
    <w:rsid w:val="00700900"/>
    <w:rsid w:val="00705F38"/>
    <w:rsid w:val="0070601D"/>
    <w:rsid w:val="00707165"/>
    <w:rsid w:val="0071150B"/>
    <w:rsid w:val="00715974"/>
    <w:rsid w:val="00721611"/>
    <w:rsid w:val="00727FE3"/>
    <w:rsid w:val="00730B4D"/>
    <w:rsid w:val="0074133D"/>
    <w:rsid w:val="00742FC8"/>
    <w:rsid w:val="00746283"/>
    <w:rsid w:val="007470AA"/>
    <w:rsid w:val="00747D16"/>
    <w:rsid w:val="00750382"/>
    <w:rsid w:val="00750624"/>
    <w:rsid w:val="00751871"/>
    <w:rsid w:val="00752000"/>
    <w:rsid w:val="00752302"/>
    <w:rsid w:val="0075603F"/>
    <w:rsid w:val="00756EBD"/>
    <w:rsid w:val="00762FF5"/>
    <w:rsid w:val="007643E5"/>
    <w:rsid w:val="00771412"/>
    <w:rsid w:val="0077442D"/>
    <w:rsid w:val="00781E15"/>
    <w:rsid w:val="007846A4"/>
    <w:rsid w:val="00784BA4"/>
    <w:rsid w:val="00784D68"/>
    <w:rsid w:val="00790037"/>
    <w:rsid w:val="007923AC"/>
    <w:rsid w:val="00794BD2"/>
    <w:rsid w:val="00794D41"/>
    <w:rsid w:val="00797FD2"/>
    <w:rsid w:val="007A0D9F"/>
    <w:rsid w:val="007A4BB3"/>
    <w:rsid w:val="007A672D"/>
    <w:rsid w:val="007A72D5"/>
    <w:rsid w:val="007B0A02"/>
    <w:rsid w:val="007B0AAF"/>
    <w:rsid w:val="007B1AD7"/>
    <w:rsid w:val="007B5E4A"/>
    <w:rsid w:val="007C24BA"/>
    <w:rsid w:val="007C39A8"/>
    <w:rsid w:val="007C7D4F"/>
    <w:rsid w:val="007C7DF3"/>
    <w:rsid w:val="007D06B9"/>
    <w:rsid w:val="007D4220"/>
    <w:rsid w:val="007D4DFD"/>
    <w:rsid w:val="007D5833"/>
    <w:rsid w:val="007E1CA6"/>
    <w:rsid w:val="007E27A5"/>
    <w:rsid w:val="007E5318"/>
    <w:rsid w:val="007F1839"/>
    <w:rsid w:val="007F1D04"/>
    <w:rsid w:val="007F29AC"/>
    <w:rsid w:val="007F2E44"/>
    <w:rsid w:val="007F4DEC"/>
    <w:rsid w:val="007F60D7"/>
    <w:rsid w:val="007F658B"/>
    <w:rsid w:val="007F6754"/>
    <w:rsid w:val="008039F0"/>
    <w:rsid w:val="00805CF8"/>
    <w:rsid w:val="00806DE7"/>
    <w:rsid w:val="00807134"/>
    <w:rsid w:val="00813F8C"/>
    <w:rsid w:val="00815B10"/>
    <w:rsid w:val="00816651"/>
    <w:rsid w:val="0082253D"/>
    <w:rsid w:val="00822DD0"/>
    <w:rsid w:val="00824EEA"/>
    <w:rsid w:val="0083059F"/>
    <w:rsid w:val="00831300"/>
    <w:rsid w:val="00831F01"/>
    <w:rsid w:val="00833374"/>
    <w:rsid w:val="00835B00"/>
    <w:rsid w:val="008411A9"/>
    <w:rsid w:val="0084288A"/>
    <w:rsid w:val="00843E47"/>
    <w:rsid w:val="00844474"/>
    <w:rsid w:val="0084518B"/>
    <w:rsid w:val="00847296"/>
    <w:rsid w:val="00847D32"/>
    <w:rsid w:val="0085163B"/>
    <w:rsid w:val="0085223B"/>
    <w:rsid w:val="00855C17"/>
    <w:rsid w:val="0086021E"/>
    <w:rsid w:val="008602C3"/>
    <w:rsid w:val="0086043A"/>
    <w:rsid w:val="00864ACC"/>
    <w:rsid w:val="00865D02"/>
    <w:rsid w:val="00866379"/>
    <w:rsid w:val="00873AD7"/>
    <w:rsid w:val="008843CA"/>
    <w:rsid w:val="00894E72"/>
    <w:rsid w:val="008A3B64"/>
    <w:rsid w:val="008A4588"/>
    <w:rsid w:val="008A601E"/>
    <w:rsid w:val="008A653D"/>
    <w:rsid w:val="008B0B70"/>
    <w:rsid w:val="008B30B7"/>
    <w:rsid w:val="008C0A3D"/>
    <w:rsid w:val="008C31B8"/>
    <w:rsid w:val="008C7E2F"/>
    <w:rsid w:val="008D2691"/>
    <w:rsid w:val="008D38EE"/>
    <w:rsid w:val="008D674A"/>
    <w:rsid w:val="008E1B76"/>
    <w:rsid w:val="008E23AE"/>
    <w:rsid w:val="008E4ED9"/>
    <w:rsid w:val="008F271A"/>
    <w:rsid w:val="008F6155"/>
    <w:rsid w:val="0090553C"/>
    <w:rsid w:val="0091275A"/>
    <w:rsid w:val="00917828"/>
    <w:rsid w:val="0092037C"/>
    <w:rsid w:val="009230C6"/>
    <w:rsid w:val="0093026F"/>
    <w:rsid w:val="00930AF6"/>
    <w:rsid w:val="00931457"/>
    <w:rsid w:val="00937F3D"/>
    <w:rsid w:val="00947513"/>
    <w:rsid w:val="00951E3A"/>
    <w:rsid w:val="00963037"/>
    <w:rsid w:val="00964FE1"/>
    <w:rsid w:val="00966C23"/>
    <w:rsid w:val="00971908"/>
    <w:rsid w:val="009737A4"/>
    <w:rsid w:val="009847E4"/>
    <w:rsid w:val="009866BB"/>
    <w:rsid w:val="00996F7B"/>
    <w:rsid w:val="009A4B44"/>
    <w:rsid w:val="009B1B6B"/>
    <w:rsid w:val="009B320A"/>
    <w:rsid w:val="009C2385"/>
    <w:rsid w:val="009D37B8"/>
    <w:rsid w:val="009D6144"/>
    <w:rsid w:val="009D789C"/>
    <w:rsid w:val="009E27F6"/>
    <w:rsid w:val="009E3964"/>
    <w:rsid w:val="009E7259"/>
    <w:rsid w:val="009F39CD"/>
    <w:rsid w:val="009F6B79"/>
    <w:rsid w:val="00A03E7A"/>
    <w:rsid w:val="00A070FB"/>
    <w:rsid w:val="00A11B85"/>
    <w:rsid w:val="00A15A02"/>
    <w:rsid w:val="00A207F7"/>
    <w:rsid w:val="00A222F0"/>
    <w:rsid w:val="00A22741"/>
    <w:rsid w:val="00A22CAC"/>
    <w:rsid w:val="00A253DC"/>
    <w:rsid w:val="00A32806"/>
    <w:rsid w:val="00A35082"/>
    <w:rsid w:val="00A36CAE"/>
    <w:rsid w:val="00A37176"/>
    <w:rsid w:val="00A41CE8"/>
    <w:rsid w:val="00A4234D"/>
    <w:rsid w:val="00A43901"/>
    <w:rsid w:val="00A45AC5"/>
    <w:rsid w:val="00A46885"/>
    <w:rsid w:val="00A51619"/>
    <w:rsid w:val="00A61038"/>
    <w:rsid w:val="00A619CC"/>
    <w:rsid w:val="00A6509F"/>
    <w:rsid w:val="00A701DD"/>
    <w:rsid w:val="00A76323"/>
    <w:rsid w:val="00A7734D"/>
    <w:rsid w:val="00A77628"/>
    <w:rsid w:val="00A82765"/>
    <w:rsid w:val="00A85A01"/>
    <w:rsid w:val="00A85DDC"/>
    <w:rsid w:val="00A9048F"/>
    <w:rsid w:val="00A90D7E"/>
    <w:rsid w:val="00A95552"/>
    <w:rsid w:val="00AA0662"/>
    <w:rsid w:val="00AA11BC"/>
    <w:rsid w:val="00AA1DF8"/>
    <w:rsid w:val="00AA5DB1"/>
    <w:rsid w:val="00AB1C5E"/>
    <w:rsid w:val="00AB37FD"/>
    <w:rsid w:val="00AC2798"/>
    <w:rsid w:val="00AC314D"/>
    <w:rsid w:val="00AC4B0B"/>
    <w:rsid w:val="00AD0555"/>
    <w:rsid w:val="00AD4221"/>
    <w:rsid w:val="00AD72E8"/>
    <w:rsid w:val="00AE0800"/>
    <w:rsid w:val="00AF0B49"/>
    <w:rsid w:val="00AF0D31"/>
    <w:rsid w:val="00AF0EF0"/>
    <w:rsid w:val="00AF3B89"/>
    <w:rsid w:val="00AF50AD"/>
    <w:rsid w:val="00AF728C"/>
    <w:rsid w:val="00B01D69"/>
    <w:rsid w:val="00B02306"/>
    <w:rsid w:val="00B02387"/>
    <w:rsid w:val="00B02C81"/>
    <w:rsid w:val="00B03A05"/>
    <w:rsid w:val="00B05134"/>
    <w:rsid w:val="00B0653B"/>
    <w:rsid w:val="00B077BC"/>
    <w:rsid w:val="00B13621"/>
    <w:rsid w:val="00B13868"/>
    <w:rsid w:val="00B21F91"/>
    <w:rsid w:val="00B235E9"/>
    <w:rsid w:val="00B25268"/>
    <w:rsid w:val="00B25DFE"/>
    <w:rsid w:val="00B3208B"/>
    <w:rsid w:val="00B33961"/>
    <w:rsid w:val="00B370BE"/>
    <w:rsid w:val="00B371B3"/>
    <w:rsid w:val="00B40215"/>
    <w:rsid w:val="00B41B2C"/>
    <w:rsid w:val="00B42F76"/>
    <w:rsid w:val="00B46F09"/>
    <w:rsid w:val="00B46FE8"/>
    <w:rsid w:val="00B50620"/>
    <w:rsid w:val="00B50D97"/>
    <w:rsid w:val="00B50FAD"/>
    <w:rsid w:val="00B53823"/>
    <w:rsid w:val="00B547FB"/>
    <w:rsid w:val="00B56ED8"/>
    <w:rsid w:val="00B613B0"/>
    <w:rsid w:val="00B6743E"/>
    <w:rsid w:val="00B73F9C"/>
    <w:rsid w:val="00B80494"/>
    <w:rsid w:val="00B8181A"/>
    <w:rsid w:val="00B84806"/>
    <w:rsid w:val="00B85B79"/>
    <w:rsid w:val="00B923CF"/>
    <w:rsid w:val="00B92F0B"/>
    <w:rsid w:val="00B93DEF"/>
    <w:rsid w:val="00B94166"/>
    <w:rsid w:val="00B94190"/>
    <w:rsid w:val="00BA07C4"/>
    <w:rsid w:val="00BA3DD2"/>
    <w:rsid w:val="00BA4F88"/>
    <w:rsid w:val="00BA69A1"/>
    <w:rsid w:val="00BA7D55"/>
    <w:rsid w:val="00BB426A"/>
    <w:rsid w:val="00BB5DA8"/>
    <w:rsid w:val="00BB72F6"/>
    <w:rsid w:val="00BB785F"/>
    <w:rsid w:val="00BB7BDC"/>
    <w:rsid w:val="00BC1DA6"/>
    <w:rsid w:val="00BC2D4C"/>
    <w:rsid w:val="00BC3B38"/>
    <w:rsid w:val="00BC7D11"/>
    <w:rsid w:val="00BD2B10"/>
    <w:rsid w:val="00BD3692"/>
    <w:rsid w:val="00BD3B11"/>
    <w:rsid w:val="00BD5046"/>
    <w:rsid w:val="00BD6750"/>
    <w:rsid w:val="00BE2876"/>
    <w:rsid w:val="00BE5381"/>
    <w:rsid w:val="00BE66B6"/>
    <w:rsid w:val="00BE75C3"/>
    <w:rsid w:val="00BF0015"/>
    <w:rsid w:val="00BF2DAE"/>
    <w:rsid w:val="00BF783F"/>
    <w:rsid w:val="00C011B6"/>
    <w:rsid w:val="00C17513"/>
    <w:rsid w:val="00C231EA"/>
    <w:rsid w:val="00C244C0"/>
    <w:rsid w:val="00C25207"/>
    <w:rsid w:val="00C2524A"/>
    <w:rsid w:val="00C32289"/>
    <w:rsid w:val="00C332CE"/>
    <w:rsid w:val="00C345EC"/>
    <w:rsid w:val="00C4001C"/>
    <w:rsid w:val="00C407BD"/>
    <w:rsid w:val="00C42609"/>
    <w:rsid w:val="00C43AD6"/>
    <w:rsid w:val="00C441B0"/>
    <w:rsid w:val="00C5040F"/>
    <w:rsid w:val="00C55C60"/>
    <w:rsid w:val="00C651ED"/>
    <w:rsid w:val="00C65C25"/>
    <w:rsid w:val="00C65E9E"/>
    <w:rsid w:val="00C67F8E"/>
    <w:rsid w:val="00C706C1"/>
    <w:rsid w:val="00C734FC"/>
    <w:rsid w:val="00C737D9"/>
    <w:rsid w:val="00C816B4"/>
    <w:rsid w:val="00C82AD6"/>
    <w:rsid w:val="00C862BE"/>
    <w:rsid w:val="00C9056B"/>
    <w:rsid w:val="00C90BDA"/>
    <w:rsid w:val="00C92FAD"/>
    <w:rsid w:val="00C945E3"/>
    <w:rsid w:val="00C9564F"/>
    <w:rsid w:val="00C9645B"/>
    <w:rsid w:val="00C97544"/>
    <w:rsid w:val="00C97782"/>
    <w:rsid w:val="00CA270D"/>
    <w:rsid w:val="00CB02B6"/>
    <w:rsid w:val="00CB0B4E"/>
    <w:rsid w:val="00CB1E1F"/>
    <w:rsid w:val="00CB2602"/>
    <w:rsid w:val="00CB5907"/>
    <w:rsid w:val="00CC2959"/>
    <w:rsid w:val="00CC4FEA"/>
    <w:rsid w:val="00CD0EB4"/>
    <w:rsid w:val="00CD7738"/>
    <w:rsid w:val="00CD7DBC"/>
    <w:rsid w:val="00CE216D"/>
    <w:rsid w:val="00CE3560"/>
    <w:rsid w:val="00CE3882"/>
    <w:rsid w:val="00CE7019"/>
    <w:rsid w:val="00CE77CC"/>
    <w:rsid w:val="00CF14A5"/>
    <w:rsid w:val="00CF38C5"/>
    <w:rsid w:val="00CF501F"/>
    <w:rsid w:val="00CF632A"/>
    <w:rsid w:val="00D00527"/>
    <w:rsid w:val="00D00589"/>
    <w:rsid w:val="00D01E58"/>
    <w:rsid w:val="00D01E66"/>
    <w:rsid w:val="00D02359"/>
    <w:rsid w:val="00D02A4B"/>
    <w:rsid w:val="00D10248"/>
    <w:rsid w:val="00D12AC3"/>
    <w:rsid w:val="00D14629"/>
    <w:rsid w:val="00D14FB9"/>
    <w:rsid w:val="00D21343"/>
    <w:rsid w:val="00D21D4C"/>
    <w:rsid w:val="00D30FC7"/>
    <w:rsid w:val="00D311BA"/>
    <w:rsid w:val="00D32568"/>
    <w:rsid w:val="00D32E8C"/>
    <w:rsid w:val="00D3706A"/>
    <w:rsid w:val="00D408C6"/>
    <w:rsid w:val="00D43286"/>
    <w:rsid w:val="00D4403B"/>
    <w:rsid w:val="00D52D70"/>
    <w:rsid w:val="00D56781"/>
    <w:rsid w:val="00D621E2"/>
    <w:rsid w:val="00D64F52"/>
    <w:rsid w:val="00D65F3D"/>
    <w:rsid w:val="00D662B5"/>
    <w:rsid w:val="00D722E4"/>
    <w:rsid w:val="00D8163F"/>
    <w:rsid w:val="00D81FE3"/>
    <w:rsid w:val="00D93818"/>
    <w:rsid w:val="00D9443D"/>
    <w:rsid w:val="00D9706D"/>
    <w:rsid w:val="00DA2044"/>
    <w:rsid w:val="00DB2AF5"/>
    <w:rsid w:val="00DB2DE5"/>
    <w:rsid w:val="00DB3B64"/>
    <w:rsid w:val="00DB6027"/>
    <w:rsid w:val="00DB7557"/>
    <w:rsid w:val="00DB7586"/>
    <w:rsid w:val="00DC2876"/>
    <w:rsid w:val="00DC3D1A"/>
    <w:rsid w:val="00DC4419"/>
    <w:rsid w:val="00DC450B"/>
    <w:rsid w:val="00DC52C2"/>
    <w:rsid w:val="00DC5938"/>
    <w:rsid w:val="00DC786A"/>
    <w:rsid w:val="00DD3A71"/>
    <w:rsid w:val="00DD6DE4"/>
    <w:rsid w:val="00DE2499"/>
    <w:rsid w:val="00DE7A5C"/>
    <w:rsid w:val="00DF08D1"/>
    <w:rsid w:val="00DF1B3E"/>
    <w:rsid w:val="00DF3FF4"/>
    <w:rsid w:val="00DF59D9"/>
    <w:rsid w:val="00DF700F"/>
    <w:rsid w:val="00DF7FEF"/>
    <w:rsid w:val="00E02936"/>
    <w:rsid w:val="00E04A54"/>
    <w:rsid w:val="00E04E73"/>
    <w:rsid w:val="00E058E2"/>
    <w:rsid w:val="00E0656E"/>
    <w:rsid w:val="00E11781"/>
    <w:rsid w:val="00E147E4"/>
    <w:rsid w:val="00E157AA"/>
    <w:rsid w:val="00E21F4C"/>
    <w:rsid w:val="00E254BB"/>
    <w:rsid w:val="00E25FC6"/>
    <w:rsid w:val="00E2627D"/>
    <w:rsid w:val="00E27B62"/>
    <w:rsid w:val="00E308F0"/>
    <w:rsid w:val="00E35465"/>
    <w:rsid w:val="00E401E2"/>
    <w:rsid w:val="00E447AC"/>
    <w:rsid w:val="00E51852"/>
    <w:rsid w:val="00E61894"/>
    <w:rsid w:val="00E649EA"/>
    <w:rsid w:val="00E7140F"/>
    <w:rsid w:val="00E714D1"/>
    <w:rsid w:val="00E71EB7"/>
    <w:rsid w:val="00E752A7"/>
    <w:rsid w:val="00E767D2"/>
    <w:rsid w:val="00E81172"/>
    <w:rsid w:val="00E81C82"/>
    <w:rsid w:val="00E8334C"/>
    <w:rsid w:val="00E8351C"/>
    <w:rsid w:val="00E83D7C"/>
    <w:rsid w:val="00E83E32"/>
    <w:rsid w:val="00E93C35"/>
    <w:rsid w:val="00E95AF6"/>
    <w:rsid w:val="00EA22AB"/>
    <w:rsid w:val="00EA25DA"/>
    <w:rsid w:val="00EA262C"/>
    <w:rsid w:val="00EA33A5"/>
    <w:rsid w:val="00EA6DFE"/>
    <w:rsid w:val="00EB1274"/>
    <w:rsid w:val="00EB3D77"/>
    <w:rsid w:val="00EC4D51"/>
    <w:rsid w:val="00ED1CCD"/>
    <w:rsid w:val="00EE311C"/>
    <w:rsid w:val="00EE5402"/>
    <w:rsid w:val="00EE5635"/>
    <w:rsid w:val="00EF03DC"/>
    <w:rsid w:val="00EF3AB1"/>
    <w:rsid w:val="00EF4F30"/>
    <w:rsid w:val="00EF5F4F"/>
    <w:rsid w:val="00EF5F79"/>
    <w:rsid w:val="00F00B49"/>
    <w:rsid w:val="00F12267"/>
    <w:rsid w:val="00F13CB6"/>
    <w:rsid w:val="00F1424B"/>
    <w:rsid w:val="00F16627"/>
    <w:rsid w:val="00F16CB0"/>
    <w:rsid w:val="00F20A8E"/>
    <w:rsid w:val="00F20E4F"/>
    <w:rsid w:val="00F22F03"/>
    <w:rsid w:val="00F26666"/>
    <w:rsid w:val="00F34C90"/>
    <w:rsid w:val="00F36B41"/>
    <w:rsid w:val="00F42C03"/>
    <w:rsid w:val="00F4493D"/>
    <w:rsid w:val="00F504A1"/>
    <w:rsid w:val="00F53A9C"/>
    <w:rsid w:val="00F5600B"/>
    <w:rsid w:val="00F626F2"/>
    <w:rsid w:val="00F62CD3"/>
    <w:rsid w:val="00F63CEA"/>
    <w:rsid w:val="00F63E24"/>
    <w:rsid w:val="00F64B9A"/>
    <w:rsid w:val="00F67A61"/>
    <w:rsid w:val="00F70CFA"/>
    <w:rsid w:val="00F752D7"/>
    <w:rsid w:val="00F82526"/>
    <w:rsid w:val="00F91ACA"/>
    <w:rsid w:val="00F93DA2"/>
    <w:rsid w:val="00F95CCB"/>
    <w:rsid w:val="00F9707D"/>
    <w:rsid w:val="00FA1308"/>
    <w:rsid w:val="00FA54DC"/>
    <w:rsid w:val="00FA6E21"/>
    <w:rsid w:val="00FA7517"/>
    <w:rsid w:val="00FB1CC6"/>
    <w:rsid w:val="00FB22EF"/>
    <w:rsid w:val="00FB27E3"/>
    <w:rsid w:val="00FB4877"/>
    <w:rsid w:val="00FB605D"/>
    <w:rsid w:val="00FC0600"/>
    <w:rsid w:val="00FC3521"/>
    <w:rsid w:val="00FC6CAD"/>
    <w:rsid w:val="00FC72BF"/>
    <w:rsid w:val="00FC7BF1"/>
    <w:rsid w:val="00FD13D2"/>
    <w:rsid w:val="00FD27B8"/>
    <w:rsid w:val="00FD2F4A"/>
    <w:rsid w:val="00FD63FC"/>
    <w:rsid w:val="00FD6E6C"/>
    <w:rsid w:val="00FE1BEF"/>
    <w:rsid w:val="00FE3F06"/>
    <w:rsid w:val="00FE6DA6"/>
    <w:rsid w:val="00FF3076"/>
    <w:rsid w:val="00FF5E22"/>
    <w:rsid w:val="00FF650B"/>
    <w:rsid w:val="02ED8609"/>
    <w:rsid w:val="0AEF0432"/>
    <w:rsid w:val="144A8720"/>
    <w:rsid w:val="1716DBAD"/>
    <w:rsid w:val="1740D3E9"/>
    <w:rsid w:val="27C6FE4F"/>
    <w:rsid w:val="2B3A4821"/>
    <w:rsid w:val="2D4B028B"/>
    <w:rsid w:val="3586A722"/>
    <w:rsid w:val="4A082B8A"/>
    <w:rsid w:val="4B05DAAA"/>
    <w:rsid w:val="4CAB91C2"/>
    <w:rsid w:val="56BDFAD5"/>
    <w:rsid w:val="686BC662"/>
    <w:rsid w:val="74574894"/>
    <w:rsid w:val="76394C05"/>
    <w:rsid w:val="77D0A7CF"/>
    <w:rsid w:val="786FC892"/>
    <w:rsid w:val="7B931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C119D"/>
  <w14:defaultImageDpi w14:val="300"/>
  <w15:docId w15:val="{9BCCD9AE-4A3E-498E-8426-780F15C0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AB1"/>
    <w:pPr>
      <w:widowControl w:val="0"/>
      <w:overflowPunct w:val="0"/>
      <w:autoSpaceDE w:val="0"/>
      <w:autoSpaceDN w:val="0"/>
      <w:adjustRightInd w:val="0"/>
      <w:textAlignment w:val="baseline"/>
    </w:pPr>
  </w:style>
  <w:style w:type="paragraph" w:styleId="Heading1">
    <w:name w:val="heading 1"/>
    <w:basedOn w:val="Normal"/>
    <w:next w:val="Normal"/>
    <w:qFormat/>
    <w:rsid w:val="00A76323"/>
    <w:pPr>
      <w:keepNext/>
      <w:tabs>
        <w:tab w:val="left" w:pos="3686"/>
      </w:tabs>
      <w:spacing w:before="240" w:after="120"/>
      <w:outlineLvl w:val="0"/>
    </w:pPr>
    <w:rPr>
      <w:rFonts w:ascii="Arial Bold" w:hAnsi="Arial Bold"/>
      <w:b/>
      <w:caps/>
      <w:sz w:val="22"/>
    </w:rPr>
  </w:style>
  <w:style w:type="paragraph" w:styleId="Heading2">
    <w:name w:val="heading 2"/>
    <w:basedOn w:val="Normal"/>
    <w:next w:val="Normal"/>
    <w:qFormat/>
    <w:rsid w:val="008D38EE"/>
    <w:pPr>
      <w:keepNext/>
      <w:spacing w:before="120" w:after="120"/>
      <w:outlineLvl w:val="1"/>
    </w:pPr>
    <w:rPr>
      <w:b/>
      <w:sz w:val="22"/>
    </w:rPr>
  </w:style>
  <w:style w:type="paragraph" w:styleId="Heading3">
    <w:name w:val="heading 3"/>
    <w:basedOn w:val="Normal"/>
    <w:next w:val="Normal"/>
    <w:link w:val="Heading3Char"/>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PageNumber">
    <w:name w:val="page number"/>
    <w:rPr>
      <w:sz w:val="20"/>
    </w:rPr>
  </w:style>
  <w:style w:type="paragraph" w:styleId="BalloonText">
    <w:name w:val="Balloon Text"/>
    <w:basedOn w:val="Normal"/>
    <w:semiHidden/>
    <w:rsid w:val="00C5040F"/>
    <w:rPr>
      <w:rFonts w:ascii="Tahoma" w:hAnsi="Tahoma" w:cs="Tahoma"/>
      <w:sz w:val="16"/>
      <w:szCs w:val="16"/>
    </w:rPr>
  </w:style>
  <w:style w:type="character" w:customStyle="1" w:styleId="Heading3Char">
    <w:name w:val="Heading 3 Char"/>
    <w:link w:val="Heading3"/>
    <w:rsid w:val="00855C17"/>
    <w:rPr>
      <w:rFonts w:ascii="Arial" w:hAnsi="Arial"/>
      <w:b/>
      <w:lang w:val="en-US" w:eastAsia="en-US"/>
    </w:rPr>
  </w:style>
  <w:style w:type="character" w:customStyle="1" w:styleId="FooterChar">
    <w:name w:val="Footer Char"/>
    <w:link w:val="Footer"/>
    <w:uiPriority w:val="99"/>
    <w:rsid w:val="00855C17"/>
    <w:rPr>
      <w:lang w:val="en-US" w:eastAsia="en-US"/>
    </w:rPr>
  </w:style>
  <w:style w:type="table" w:styleId="TableGrid">
    <w:name w:val="Table Grid"/>
    <w:basedOn w:val="TableNormal"/>
    <w:uiPriority w:val="39"/>
    <w:rsid w:val="005C4A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
    <w:basedOn w:val="Normal"/>
    <w:link w:val="ListParagraphChar"/>
    <w:uiPriority w:val="34"/>
    <w:qFormat/>
    <w:rsid w:val="00C816B4"/>
    <w:pPr>
      <w:ind w:left="720"/>
      <w:contextualSpacing/>
    </w:pPr>
  </w:style>
  <w:style w:type="character" w:styleId="Hyperlink">
    <w:name w:val="Hyperlink"/>
    <w:basedOn w:val="DefaultParagraphFont"/>
    <w:rsid w:val="000579FE"/>
    <w:rPr>
      <w:color w:val="0563C1" w:themeColor="hyperlink"/>
      <w:u w:val="single"/>
    </w:rPr>
  </w:style>
  <w:style w:type="paragraph" w:customStyle="1" w:styleId="Body">
    <w:name w:val="Body"/>
    <w:rsid w:val="00EF3AB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SG"/>
    </w:rPr>
  </w:style>
  <w:style w:type="character" w:styleId="UnresolvedMention">
    <w:name w:val="Unresolved Mention"/>
    <w:basedOn w:val="DefaultParagraphFont"/>
    <w:uiPriority w:val="99"/>
    <w:semiHidden/>
    <w:unhideWhenUsed/>
    <w:rsid w:val="001F59C0"/>
    <w:rPr>
      <w:color w:val="605E5C"/>
      <w:shd w:val="clear" w:color="auto" w:fill="E1DFDD"/>
    </w:rPr>
  </w:style>
  <w:style w:type="paragraph" w:customStyle="1" w:styleId="Default">
    <w:name w:val="Default"/>
    <w:uiPriority w:val="99"/>
    <w:rsid w:val="003F19FE"/>
    <w:pPr>
      <w:autoSpaceDE w:val="0"/>
      <w:autoSpaceDN w:val="0"/>
      <w:adjustRightInd w:val="0"/>
    </w:pPr>
    <w:rPr>
      <w:rFonts w:ascii="Calibri" w:hAnsi="Calibri" w:cs="Calibri"/>
      <w:color w:val="000000"/>
      <w:sz w:val="24"/>
      <w:szCs w:val="24"/>
      <w:lang w:val="en-ID"/>
    </w:rPr>
  </w:style>
  <w:style w:type="paragraph" w:styleId="NormalWeb">
    <w:name w:val="Normal (Web)"/>
    <w:basedOn w:val="Normal"/>
    <w:uiPriority w:val="99"/>
    <w:unhideWhenUsed/>
    <w:rsid w:val="002B4870"/>
    <w:pPr>
      <w:widowControl/>
      <w:overflowPunct/>
      <w:autoSpaceDE/>
      <w:autoSpaceDN/>
      <w:adjustRightInd/>
      <w:spacing w:before="100" w:beforeAutospacing="1" w:after="100" w:afterAutospacing="1"/>
      <w:textAlignment w:val="auto"/>
    </w:pPr>
    <w:rPr>
      <w:rFonts w:eastAsiaTheme="minorHAnsi"/>
      <w:sz w:val="24"/>
      <w:szCs w:val="24"/>
    </w:rPr>
  </w:style>
  <w:style w:type="paragraph" w:customStyle="1" w:styleId="paragraph">
    <w:name w:val="paragraph"/>
    <w:basedOn w:val="Normal"/>
    <w:rsid w:val="00F64B9A"/>
    <w:pPr>
      <w:widowControl/>
      <w:overflowPunct/>
      <w:autoSpaceDE/>
      <w:autoSpaceDN/>
      <w:adjustRightInd/>
      <w:spacing w:before="100" w:beforeAutospacing="1" w:after="100" w:afterAutospacing="1"/>
      <w:textAlignment w:val="auto"/>
    </w:pPr>
    <w:rPr>
      <w:sz w:val="24"/>
      <w:szCs w:val="24"/>
      <w:lang w:val="en-AU" w:eastAsia="en-GB"/>
    </w:rPr>
  </w:style>
  <w:style w:type="character" w:customStyle="1" w:styleId="normaltextrun">
    <w:name w:val="normaltextrun"/>
    <w:basedOn w:val="DefaultParagraphFont"/>
    <w:rsid w:val="00F64B9A"/>
  </w:style>
  <w:style w:type="character" w:customStyle="1" w:styleId="eop">
    <w:name w:val="eop"/>
    <w:basedOn w:val="DefaultParagraphFont"/>
    <w:rsid w:val="00F64B9A"/>
  </w:style>
  <w:style w:type="character" w:customStyle="1" w:styleId="HeaderChar">
    <w:name w:val="Header Char"/>
    <w:basedOn w:val="DefaultParagraphFont"/>
    <w:link w:val="Header"/>
    <w:uiPriority w:val="99"/>
    <w:rsid w:val="00D52D70"/>
  </w:style>
  <w:style w:type="paragraph" w:customStyle="1" w:styleId="CHBlackHeading">
    <w:name w:val="CH Black Heading"/>
    <w:basedOn w:val="Normal"/>
    <w:next w:val="Normal"/>
    <w:link w:val="CHBlackHeadingChar"/>
    <w:qFormat/>
    <w:rsid w:val="00C42609"/>
    <w:pPr>
      <w:widowControl/>
      <w:overflowPunct/>
      <w:autoSpaceDE/>
      <w:autoSpaceDN/>
      <w:adjustRightInd/>
      <w:spacing w:before="240" w:after="120"/>
      <w:textAlignment w:val="auto"/>
    </w:pPr>
    <w:rPr>
      <w:rFonts w:asciiTheme="minorHAnsi" w:eastAsiaTheme="minorHAnsi" w:hAnsiTheme="minorHAnsi"/>
      <w:b/>
      <w:color w:val="000000" w:themeColor="text1"/>
      <w:sz w:val="24"/>
      <w:szCs w:val="21"/>
      <w:lang w:val="en-AU"/>
    </w:rPr>
  </w:style>
  <w:style w:type="character" w:customStyle="1" w:styleId="CHBlackHeadingChar">
    <w:name w:val="CH Black Heading Char"/>
    <w:basedOn w:val="DefaultParagraphFont"/>
    <w:link w:val="CHBlackHeading"/>
    <w:rsid w:val="00C42609"/>
    <w:rPr>
      <w:rFonts w:asciiTheme="minorHAnsi" w:eastAsiaTheme="minorHAnsi" w:hAnsiTheme="minorHAnsi"/>
      <w:b/>
      <w:color w:val="000000" w:themeColor="text1"/>
      <w:sz w:val="24"/>
      <w:szCs w:val="21"/>
      <w:lang w:val="en-AU"/>
    </w:rPr>
  </w:style>
  <w:style w:type="paragraph" w:styleId="ListBullet">
    <w:name w:val="List Bullet"/>
    <w:basedOn w:val="Normal"/>
    <w:uiPriority w:val="99"/>
    <w:unhideWhenUsed/>
    <w:qFormat/>
    <w:rsid w:val="00C43AD6"/>
    <w:pPr>
      <w:widowControl/>
      <w:overflowPunct/>
      <w:autoSpaceDE/>
      <w:autoSpaceDN/>
      <w:adjustRightInd/>
      <w:spacing w:after="210" w:line="276" w:lineRule="auto"/>
      <w:ind w:left="432" w:hanging="432"/>
      <w:textAlignment w:val="auto"/>
    </w:pPr>
    <w:rPr>
      <w:rFonts w:ascii="Calibri" w:eastAsiaTheme="minorHAnsi" w:hAnsi="Calibri"/>
      <w:color w:val="000000" w:themeColor="text1"/>
      <w:sz w:val="22"/>
      <w:szCs w:val="21"/>
      <w:lang w:val="en-AU"/>
    </w:rPr>
  </w:style>
  <w:style w:type="character" w:customStyle="1" w:styleId="ListParagraphChar">
    <w:name w:val="List Paragraph Char"/>
    <w:aliases w:val="Bullet1 Char"/>
    <w:basedOn w:val="DefaultParagraphFont"/>
    <w:link w:val="ListParagraph"/>
    <w:uiPriority w:val="34"/>
    <w:locked/>
    <w:rsid w:val="00C43AD6"/>
  </w:style>
  <w:style w:type="character" w:styleId="CommentReference">
    <w:name w:val="annotation reference"/>
    <w:basedOn w:val="DefaultParagraphFont"/>
    <w:uiPriority w:val="99"/>
    <w:semiHidden/>
    <w:unhideWhenUsed/>
    <w:rsid w:val="00C43AD6"/>
    <w:rPr>
      <w:sz w:val="16"/>
      <w:szCs w:val="16"/>
    </w:rPr>
  </w:style>
  <w:style w:type="paragraph" w:styleId="CommentText">
    <w:name w:val="annotation text"/>
    <w:basedOn w:val="Normal"/>
    <w:link w:val="CommentTextChar"/>
    <w:uiPriority w:val="99"/>
    <w:unhideWhenUsed/>
    <w:rsid w:val="00C43AD6"/>
    <w:pPr>
      <w:widowControl/>
      <w:overflowPunct/>
      <w:autoSpaceDE/>
      <w:autoSpaceDN/>
      <w:adjustRightInd/>
      <w:spacing w:after="160"/>
      <w:textAlignment w:val="auto"/>
    </w:pPr>
    <w:rPr>
      <w:rFonts w:asciiTheme="minorHAnsi" w:eastAsiaTheme="minorHAnsi" w:hAnsiTheme="minorHAnsi" w:cstheme="minorBidi"/>
      <w:lang w:val="en-ID"/>
    </w:rPr>
  </w:style>
  <w:style w:type="character" w:customStyle="1" w:styleId="CommentTextChar">
    <w:name w:val="Comment Text Char"/>
    <w:basedOn w:val="DefaultParagraphFont"/>
    <w:link w:val="CommentText"/>
    <w:uiPriority w:val="99"/>
    <w:rsid w:val="00C43AD6"/>
    <w:rPr>
      <w:rFonts w:asciiTheme="minorHAnsi" w:eastAsiaTheme="minorHAnsi" w:hAnsiTheme="minorHAnsi" w:cstheme="minorBidi"/>
      <w:lang w:val="en-ID"/>
    </w:rPr>
  </w:style>
  <w:style w:type="paragraph" w:styleId="NoSpacing">
    <w:name w:val="No Spacing"/>
    <w:uiPriority w:val="1"/>
    <w:qFormat/>
    <w:rsid w:val="00C43AD6"/>
    <w:rPr>
      <w:rFonts w:asciiTheme="minorHAnsi" w:eastAsiaTheme="minorHAnsi" w:hAnsiTheme="minorHAnsi" w:cstheme="minorBidi"/>
      <w:sz w:val="22"/>
      <w:szCs w:val="22"/>
      <w:lang w:val="en-ID"/>
    </w:rPr>
  </w:style>
  <w:style w:type="table" w:customStyle="1" w:styleId="CHTable1">
    <w:name w:val="CH Table 1"/>
    <w:basedOn w:val="TableNormal"/>
    <w:uiPriority w:val="99"/>
    <w:rsid w:val="00E767D2"/>
    <w:pPr>
      <w:spacing w:before="100" w:after="100"/>
    </w:pPr>
    <w:rPr>
      <w:rFonts w:asciiTheme="minorHAnsi" w:eastAsiaTheme="minorHAnsi" w:hAnsiTheme="minorHAnsi"/>
      <w:color w:val="000000" w:themeColor="text1"/>
      <w:szCs w:val="21"/>
      <w:lang w:val="en-AU"/>
    </w:rPr>
    <w:tblPr>
      <w:tblStyleRowBandSize w:val="1"/>
      <w:tblStyleColBandSize w:val="1"/>
      <w:tblBorders>
        <w:bottom w:val="single" w:sz="4" w:space="0" w:color="44546A" w:themeColor="text2"/>
        <w:insideH w:val="single" w:sz="4" w:space="0" w:color="44546A" w:themeColor="text2"/>
        <w:insideV w:val="single" w:sz="4" w:space="0" w:color="44546A" w:themeColor="text2"/>
      </w:tblBorders>
    </w:tblPr>
    <w:trPr>
      <w:cantSplit/>
    </w:trPr>
    <w:tcPr>
      <w:shd w:val="clear" w:color="auto" w:fill="FFFFFF" w:themeFill="background1"/>
    </w:tcPr>
    <w:tblStylePr w:type="firstRow">
      <w:rPr>
        <w:b/>
        <w:color w:val="FFFFFF" w:themeColor="background1"/>
        <w:sz w:val="21"/>
      </w:rPr>
      <w:tblPr/>
      <w:tcPr>
        <w:shd w:val="clear" w:color="auto" w:fill="A5A5A5" w:themeFill="accent3"/>
      </w:tcPr>
    </w:tblStylePr>
    <w:tblStylePr w:type="firstCol">
      <w:rPr>
        <w:b w:val="0"/>
        <w:sz w:val="21"/>
      </w:rPr>
      <w:tblPr/>
      <w:tcPr>
        <w:tcBorders>
          <w:top w:val="nil"/>
          <w:left w:val="nil"/>
          <w:bottom w:val="single" w:sz="4" w:space="0" w:color="44546A" w:themeColor="text2"/>
          <w:right w:val="nil"/>
          <w:insideH w:val="single" w:sz="4" w:space="0" w:color="44546A" w:themeColor="text2"/>
          <w:insideV w:val="nil"/>
          <w:tl2br w:val="nil"/>
          <w:tr2bl w:val="nil"/>
        </w:tcBorders>
        <w:shd w:val="clear" w:color="auto" w:fill="FFFFFF" w:themeFill="background1"/>
      </w:tcPr>
    </w:tblStylePr>
  </w:style>
  <w:style w:type="paragraph" w:customStyle="1" w:styleId="Heading1nonumber">
    <w:name w:val="Heading 1 no number"/>
    <w:basedOn w:val="Heading1"/>
    <w:next w:val="Normal"/>
    <w:link w:val="Heading1nonumberChar"/>
    <w:uiPriority w:val="6"/>
    <w:qFormat/>
    <w:rsid w:val="00E767D2"/>
    <w:pPr>
      <w:keepLines/>
      <w:widowControl/>
      <w:tabs>
        <w:tab w:val="clear" w:pos="3686"/>
      </w:tabs>
      <w:overflowPunct/>
      <w:autoSpaceDE/>
      <w:autoSpaceDN/>
      <w:adjustRightInd/>
      <w:textAlignment w:val="auto"/>
    </w:pPr>
    <w:rPr>
      <w:rFonts w:ascii="Calibri" w:eastAsiaTheme="majorEastAsia" w:hAnsi="Calibri" w:cstheme="majorBidi"/>
      <w:caps w:val="0"/>
      <w:color w:val="A5A5A5" w:themeColor="accent3"/>
      <w:szCs w:val="32"/>
      <w:lang w:val="en-AU"/>
    </w:rPr>
  </w:style>
  <w:style w:type="character" w:customStyle="1" w:styleId="Heading1nonumberChar">
    <w:name w:val="Heading 1 no number Char"/>
    <w:basedOn w:val="DefaultParagraphFont"/>
    <w:link w:val="Heading1nonumber"/>
    <w:uiPriority w:val="6"/>
    <w:rsid w:val="00E767D2"/>
    <w:rPr>
      <w:rFonts w:ascii="Calibri" w:eastAsiaTheme="majorEastAsia" w:hAnsi="Calibri" w:cstheme="majorBidi"/>
      <w:b/>
      <w:caps/>
      <w:color w:val="A5A5A5" w:themeColor="accent3"/>
      <w:sz w:val="24"/>
      <w:szCs w:val="32"/>
      <w:lang w:val="en-AU"/>
    </w:rPr>
  </w:style>
  <w:style w:type="character" w:styleId="Mention">
    <w:name w:val="Mention"/>
    <w:basedOn w:val="DefaultParagraphFont"/>
    <w:uiPriority w:val="99"/>
    <w:unhideWhenUsed/>
    <w:rsid w:val="00E767D2"/>
    <w:rPr>
      <w:color w:val="2B579A"/>
      <w:shd w:val="clear" w:color="auto" w:fill="E1DFDD"/>
    </w:rPr>
  </w:style>
  <w:style w:type="paragraph" w:styleId="Revision">
    <w:name w:val="Revision"/>
    <w:hidden/>
    <w:uiPriority w:val="99"/>
    <w:semiHidden/>
    <w:rsid w:val="00250AF0"/>
  </w:style>
  <w:style w:type="paragraph" w:styleId="BodyText">
    <w:name w:val="Body Text"/>
    <w:basedOn w:val="Normal"/>
    <w:link w:val="BodyTextChar"/>
    <w:uiPriority w:val="1"/>
    <w:qFormat/>
    <w:rsid w:val="00AF728C"/>
    <w:pPr>
      <w:overflowPunct/>
      <w:adjustRightInd/>
      <w:textAlignment w:val="auto"/>
    </w:pPr>
    <w:rPr>
      <w:rFonts w:ascii="Calibri" w:eastAsia="Calibri" w:hAnsi="Calibri" w:cs="Calibri"/>
      <w:sz w:val="22"/>
      <w:szCs w:val="22"/>
    </w:rPr>
  </w:style>
  <w:style w:type="character" w:customStyle="1" w:styleId="BodyTextChar">
    <w:name w:val="Body Text Char"/>
    <w:basedOn w:val="DefaultParagraphFont"/>
    <w:link w:val="BodyText"/>
    <w:uiPriority w:val="1"/>
    <w:rsid w:val="00AF728C"/>
    <w:rPr>
      <w:rFonts w:ascii="Calibri" w:eastAsia="Calibri" w:hAnsi="Calibri" w:cs="Calibri"/>
      <w:sz w:val="22"/>
      <w:szCs w:val="22"/>
    </w:rPr>
  </w:style>
  <w:style w:type="character" w:styleId="FollowedHyperlink">
    <w:name w:val="FollowedHyperlink"/>
    <w:basedOn w:val="DefaultParagraphFont"/>
    <w:rsid w:val="00210E51"/>
    <w:rPr>
      <w:color w:val="954F72" w:themeColor="followedHyperlink"/>
      <w:u w:val="single"/>
    </w:rPr>
  </w:style>
  <w:style w:type="character" w:styleId="Strong">
    <w:name w:val="Strong"/>
    <w:basedOn w:val="DefaultParagraphFont"/>
    <w:uiPriority w:val="22"/>
    <w:qFormat/>
    <w:rsid w:val="00F00B49"/>
    <w:rPr>
      <w:b/>
      <w:bCs/>
    </w:rPr>
  </w:style>
  <w:style w:type="table" w:customStyle="1" w:styleId="CHTable6">
    <w:name w:val="CH Table 6"/>
    <w:basedOn w:val="TableNormal"/>
    <w:uiPriority w:val="99"/>
    <w:rsid w:val="00F16CB0"/>
    <w:pPr>
      <w:spacing w:before="100"/>
    </w:pPr>
    <w:rPr>
      <w:rFonts w:asciiTheme="minorHAnsi" w:eastAsiaTheme="minorHAnsi" w:hAnsiTheme="minorHAnsi"/>
      <w:color w:val="000000" w:themeColor="text1"/>
      <w:szCs w:val="21"/>
      <w:lang w:val="en-AU"/>
    </w:rPr>
    <w:tblPr>
      <w:tblStyleRowBandSize w:val="1"/>
      <w:tblStyleColBandSize w:val="1"/>
      <w:tblBorders>
        <w:insideH w:val="single" w:sz="4" w:space="0" w:color="FFC000" w:themeColor="accent4"/>
        <w:insideV w:val="single" w:sz="4" w:space="0" w:color="BFBFBF" w:themeColor="background1" w:themeShade="BF"/>
      </w:tblBorders>
    </w:tblPr>
    <w:trPr>
      <w:cantSplit/>
    </w:trPr>
    <w:tblStylePr w:type="firstRow">
      <w:rPr>
        <w:b/>
        <w:color w:val="000000" w:themeColor="text1"/>
        <w:sz w:val="24"/>
      </w:rPr>
      <w:tblPr/>
      <w:trPr>
        <w:tblHeader/>
      </w:trPr>
      <w:tcPr>
        <w:shd w:val="clear" w:color="auto" w:fill="5B9BD5"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56761">
      <w:bodyDiv w:val="1"/>
      <w:marLeft w:val="0"/>
      <w:marRight w:val="0"/>
      <w:marTop w:val="0"/>
      <w:marBottom w:val="0"/>
      <w:divBdr>
        <w:top w:val="none" w:sz="0" w:space="0" w:color="auto"/>
        <w:left w:val="none" w:sz="0" w:space="0" w:color="auto"/>
        <w:bottom w:val="none" w:sz="0" w:space="0" w:color="auto"/>
        <w:right w:val="none" w:sz="0" w:space="0" w:color="auto"/>
      </w:divBdr>
    </w:div>
    <w:div w:id="884637239">
      <w:bodyDiv w:val="1"/>
      <w:marLeft w:val="0"/>
      <w:marRight w:val="0"/>
      <w:marTop w:val="0"/>
      <w:marBottom w:val="0"/>
      <w:divBdr>
        <w:top w:val="none" w:sz="0" w:space="0" w:color="auto"/>
        <w:left w:val="none" w:sz="0" w:space="0" w:color="auto"/>
        <w:bottom w:val="none" w:sz="0" w:space="0" w:color="auto"/>
        <w:right w:val="none" w:sz="0" w:space="0" w:color="auto"/>
      </w:divBdr>
    </w:div>
    <w:div w:id="913272309">
      <w:bodyDiv w:val="1"/>
      <w:marLeft w:val="0"/>
      <w:marRight w:val="0"/>
      <w:marTop w:val="0"/>
      <w:marBottom w:val="0"/>
      <w:divBdr>
        <w:top w:val="none" w:sz="0" w:space="0" w:color="auto"/>
        <w:left w:val="none" w:sz="0" w:space="0" w:color="auto"/>
        <w:bottom w:val="none" w:sz="0" w:space="0" w:color="auto"/>
        <w:right w:val="none" w:sz="0" w:space="0" w:color="auto"/>
      </w:divBdr>
    </w:div>
    <w:div w:id="914898591">
      <w:bodyDiv w:val="1"/>
      <w:marLeft w:val="0"/>
      <w:marRight w:val="0"/>
      <w:marTop w:val="0"/>
      <w:marBottom w:val="0"/>
      <w:divBdr>
        <w:top w:val="none" w:sz="0" w:space="0" w:color="auto"/>
        <w:left w:val="none" w:sz="0" w:space="0" w:color="auto"/>
        <w:bottom w:val="none" w:sz="0" w:space="0" w:color="auto"/>
        <w:right w:val="none" w:sz="0" w:space="0" w:color="auto"/>
      </w:divBdr>
    </w:div>
    <w:div w:id="1111318708">
      <w:bodyDiv w:val="1"/>
      <w:marLeft w:val="0"/>
      <w:marRight w:val="0"/>
      <w:marTop w:val="0"/>
      <w:marBottom w:val="0"/>
      <w:divBdr>
        <w:top w:val="none" w:sz="0" w:space="0" w:color="auto"/>
        <w:left w:val="none" w:sz="0" w:space="0" w:color="auto"/>
        <w:bottom w:val="none" w:sz="0" w:space="0" w:color="auto"/>
        <w:right w:val="none" w:sz="0" w:space="0" w:color="auto"/>
      </w:divBdr>
    </w:div>
    <w:div w:id="1166477768">
      <w:bodyDiv w:val="1"/>
      <w:marLeft w:val="0"/>
      <w:marRight w:val="0"/>
      <w:marTop w:val="0"/>
      <w:marBottom w:val="0"/>
      <w:divBdr>
        <w:top w:val="none" w:sz="0" w:space="0" w:color="auto"/>
        <w:left w:val="none" w:sz="0" w:space="0" w:color="auto"/>
        <w:bottom w:val="none" w:sz="0" w:space="0" w:color="auto"/>
        <w:right w:val="none" w:sz="0" w:space="0" w:color="auto"/>
      </w:divBdr>
    </w:div>
    <w:div w:id="152830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4001373199947A923B59571A66202" ma:contentTypeVersion="18" ma:contentTypeDescription="Create a new document." ma:contentTypeScope="" ma:versionID="82bb2cbd52b5771c9467fe104be70a76">
  <xsd:schema xmlns:xsd="http://www.w3.org/2001/XMLSchema" xmlns:xs="http://www.w3.org/2001/XMLSchema" xmlns:p="http://schemas.microsoft.com/office/2006/metadata/properties" xmlns:ns2="be9259aa-8f70-4147-8f75-b1137ea68f33" xmlns:ns3="b8a081a1-7800-434e-9c5e-5b97da655c7d" targetNamespace="http://schemas.microsoft.com/office/2006/metadata/properties" ma:root="true" ma:fieldsID="b6488104388b3de6cc40b66149023403" ns2:_="" ns3:_="">
    <xsd:import namespace="be9259aa-8f70-4147-8f75-b1137ea68f33"/>
    <xsd:import namespace="b8a081a1-7800-434e-9c5e-5b97da655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259aa-8f70-4147-8f75-b1137ea6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ae109-9a37-479f-9962-ea21f18d5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081a1-7800-434e-9c5e-5b97da655c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0e41c7-6a84-4ac8-8575-cf9fb6808686}" ma:internalName="TaxCatchAll" ma:showField="CatchAllData" ma:web="b8a081a1-7800-434e-9c5e-5b97da655c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259aa-8f70-4147-8f75-b1137ea68f33">
      <Terms xmlns="http://schemas.microsoft.com/office/infopath/2007/PartnerControls"/>
    </lcf76f155ced4ddcb4097134ff3c332f>
    <TaxCatchAll xmlns="b8a081a1-7800-434e-9c5e-5b97da655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B555-AD4B-421A-8EB6-389303125B0C}"/>
</file>

<file path=customXml/itemProps2.xml><?xml version="1.0" encoding="utf-8"?>
<ds:datastoreItem xmlns:ds="http://schemas.openxmlformats.org/officeDocument/2006/customXml" ds:itemID="{8311A811-4980-48FB-B5C3-175A10506935}">
  <ds:schemaRefs>
    <ds:schemaRef ds:uri="http://schemas.microsoft.com/office/2006/metadata/properties"/>
    <ds:schemaRef ds:uri="http://schemas.microsoft.com/office/infopath/2007/PartnerControls"/>
    <ds:schemaRef ds:uri="be9259aa-8f70-4147-8f75-b1137ea68f33"/>
    <ds:schemaRef ds:uri="b8a081a1-7800-434e-9c5e-5b97da655c7d"/>
  </ds:schemaRefs>
</ds:datastoreItem>
</file>

<file path=customXml/itemProps3.xml><?xml version="1.0" encoding="utf-8"?>
<ds:datastoreItem xmlns:ds="http://schemas.openxmlformats.org/officeDocument/2006/customXml" ds:itemID="{E7344AA9-4B93-4484-B862-A567CAEAA5FA}">
  <ds:schemaRefs>
    <ds:schemaRef ds:uri="http://schemas.openxmlformats.org/officeDocument/2006/bibliography"/>
  </ds:schemaRefs>
</ds:datastoreItem>
</file>

<file path=customXml/itemProps4.xml><?xml version="1.0" encoding="utf-8"?>
<ds:datastoreItem xmlns:ds="http://schemas.openxmlformats.org/officeDocument/2006/customXml" ds:itemID="{745F7B17-1B6C-45B6-976F-2974602A9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2601</Characters>
  <Application>Microsoft Office Word</Application>
  <DocSecurity>0</DocSecurity>
  <Lines>21</Lines>
  <Paragraphs>6</Paragraphs>
  <ScaleCrop>false</ScaleCrop>
  <Company>ACIL Australia Pty Ltd</Company>
  <LinksUpToDate>false</LinksUpToDate>
  <CharactersWithSpaces>3060</CharactersWithSpaces>
  <SharedDoc>false</SharedDoc>
  <HLinks>
    <vt:vector size="12" baseType="variant">
      <vt:variant>
        <vt:i4>4653102</vt:i4>
      </vt:variant>
      <vt:variant>
        <vt:i4>3</vt:i4>
      </vt:variant>
      <vt:variant>
        <vt:i4>0</vt:i4>
      </vt:variant>
      <vt:variant>
        <vt:i4>5</vt:i4>
      </vt:variant>
      <vt:variant>
        <vt:lpwstr>mailto:procurement@inklusi.or.id</vt:lpwstr>
      </vt:variant>
      <vt:variant>
        <vt:lpwstr/>
      </vt:variant>
      <vt:variant>
        <vt:i4>4653102</vt:i4>
      </vt:variant>
      <vt:variant>
        <vt:i4>0</vt:i4>
      </vt:variant>
      <vt:variant>
        <vt:i4>0</vt:i4>
      </vt:variant>
      <vt:variant>
        <vt:i4>5</vt:i4>
      </vt:variant>
      <vt:variant>
        <vt:lpwstr>mailto:procurement@inklusi.or.id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PAPUA NEW GUINEA DEVELOPMENT PROJECT—PHASE II</dc:title>
  <dc:subject/>
  <dc:creator>ACIL Australia Pty Ltd</dc:creator>
  <cp:keywords/>
  <dc:description/>
  <cp:lastModifiedBy>Maria Wahyuarsi</cp:lastModifiedBy>
  <cp:revision>3</cp:revision>
  <cp:lastPrinted>2025-02-17T08:58:00Z</cp:lastPrinted>
  <dcterms:created xsi:type="dcterms:W3CDTF">2025-02-17T08:59:00Z</dcterms:created>
  <dcterms:modified xsi:type="dcterms:W3CDTF">2025-02-17T09:00:00Z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0x0101000A94001373199947A923B59571A66202</vt:lpwstr>
  </property>
  <property fmtid="{D5CDD505-2E9C-101B-9397-08002B2CF9AE}" pid="3" name="MediaServiceImageTags">
    <vt:lpwstr/>
  </property>
</Properties>
</file>